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0719C" w14:textId="77777777" w:rsidR="00D74DC4" w:rsidRDefault="00134C4C" w:rsidP="00037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0A7">
        <w:rPr>
          <w:rFonts w:ascii="Times New Roman" w:hAnsi="Times New Roman" w:cs="Times New Roman"/>
          <w:b/>
          <w:sz w:val="24"/>
          <w:szCs w:val="24"/>
        </w:rPr>
        <w:t xml:space="preserve">Sobre el concepto de precariedad en el mundo del trabajo. </w:t>
      </w:r>
    </w:p>
    <w:p w14:paraId="2234DCC9" w14:textId="77777777" w:rsidR="00D74DC4" w:rsidRDefault="00134C4C" w:rsidP="00037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0A7">
        <w:rPr>
          <w:rFonts w:ascii="Times New Roman" w:hAnsi="Times New Roman" w:cs="Times New Roman"/>
          <w:b/>
          <w:sz w:val="24"/>
          <w:szCs w:val="24"/>
        </w:rPr>
        <w:t xml:space="preserve">Debates, alcances conceptuales. Informalidad en América latina. Pobreza y desigualdades. </w:t>
      </w:r>
    </w:p>
    <w:p w14:paraId="4847B418" w14:textId="7C0335D3" w:rsidR="00134C4C" w:rsidRPr="005020A7" w:rsidRDefault="00134C4C" w:rsidP="00037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0A7">
        <w:rPr>
          <w:rFonts w:ascii="Times New Roman" w:hAnsi="Times New Roman" w:cs="Times New Roman"/>
          <w:b/>
          <w:sz w:val="24"/>
          <w:szCs w:val="24"/>
        </w:rPr>
        <w:t>Cod: HYCPI15</w:t>
      </w:r>
    </w:p>
    <w:p w14:paraId="1286C340" w14:textId="77777777" w:rsidR="0003710C" w:rsidRDefault="0003710C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1D4EA0B" w14:textId="614E43AA" w:rsidR="007A01AE" w:rsidRPr="005020A7" w:rsidRDefault="007A01AE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020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12 clases (2 horas cada una, total 24 </w:t>
      </w:r>
      <w:proofErr w:type="spellStart"/>
      <w:r w:rsidRPr="005020A7">
        <w:rPr>
          <w:rFonts w:ascii="Times New Roman" w:hAnsi="Times New Roman" w:cs="Times New Roman"/>
          <w:b/>
          <w:sz w:val="24"/>
          <w:szCs w:val="24"/>
          <w:lang w:val="es-ES"/>
        </w:rPr>
        <w:t>hs</w:t>
      </w:r>
      <w:proofErr w:type="spellEnd"/>
      <w:r w:rsidRPr="005020A7">
        <w:rPr>
          <w:rFonts w:ascii="Times New Roman" w:hAnsi="Times New Roman" w:cs="Times New Roman"/>
          <w:b/>
          <w:sz w:val="24"/>
          <w:szCs w:val="24"/>
          <w:lang w:val="es-ES"/>
        </w:rPr>
        <w:t>.)</w:t>
      </w:r>
      <w:r w:rsidR="00134C4C" w:rsidRPr="005020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jueves 15h-17 h.</w:t>
      </w:r>
      <w:r w:rsidR="00D74DC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2A749B">
        <w:rPr>
          <w:rFonts w:ascii="Times New Roman" w:hAnsi="Times New Roman" w:cs="Times New Roman"/>
          <w:b/>
          <w:sz w:val="24"/>
          <w:szCs w:val="24"/>
          <w:lang w:val="es-ES"/>
        </w:rPr>
        <w:t xml:space="preserve">- </w:t>
      </w:r>
      <w:r w:rsidR="002A749B">
        <w:t xml:space="preserve">Salle 0.015 </w:t>
      </w:r>
      <w:proofErr w:type="spellStart"/>
      <w:r w:rsidR="002A749B">
        <w:t>sauf</w:t>
      </w:r>
      <w:proofErr w:type="spellEnd"/>
      <w:r w:rsidR="002A749B">
        <w:t xml:space="preserve"> 20/11 </w:t>
      </w:r>
      <w:proofErr w:type="spellStart"/>
      <w:r w:rsidR="002A749B">
        <w:t>salle</w:t>
      </w:r>
      <w:proofErr w:type="spellEnd"/>
      <w:r w:rsidR="002A749B">
        <w:t xml:space="preserve"> 0.010 </w:t>
      </w:r>
      <w:proofErr w:type="spellStart"/>
      <w:r w:rsidR="002A749B">
        <w:t>bat.nord</w:t>
      </w:r>
      <w:proofErr w:type="spellEnd"/>
    </w:p>
    <w:p w14:paraId="60235BFF" w14:textId="77777777" w:rsidR="007A01AE" w:rsidRPr="005020A7" w:rsidRDefault="007A01AE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020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Mariana Raquel </w:t>
      </w:r>
      <w:proofErr w:type="spellStart"/>
      <w:r w:rsidRPr="005020A7">
        <w:rPr>
          <w:rFonts w:ascii="Times New Roman" w:hAnsi="Times New Roman" w:cs="Times New Roman"/>
          <w:b/>
          <w:sz w:val="24"/>
          <w:szCs w:val="24"/>
          <w:lang w:val="es-ES"/>
        </w:rPr>
        <w:t>Barattini</w:t>
      </w:r>
      <w:proofErr w:type="spellEnd"/>
    </w:p>
    <w:p w14:paraId="478D21BA" w14:textId="5346A8AA" w:rsidR="007A01AE" w:rsidRPr="005020A7" w:rsidRDefault="007A01AE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A749B">
        <w:rPr>
          <w:rFonts w:ascii="Times New Roman" w:hAnsi="Times New Roman" w:cs="Times New Roman"/>
          <w:b/>
          <w:sz w:val="24"/>
          <w:szCs w:val="24"/>
          <w:lang w:val="es-ES"/>
        </w:rPr>
        <w:t>Mail:</w:t>
      </w:r>
      <w:r w:rsidRPr="005020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hyperlink r:id="rId7" w:tgtFrame="_blank" w:history="1">
        <w:r w:rsidR="002A749B" w:rsidRPr="002A749B">
          <w:rPr>
            <w:rFonts w:ascii="Helvetica" w:hAnsi="Helvetica" w:cs="Helvetica"/>
            <w:b/>
            <w:bCs/>
            <w:color w:val="1155CC"/>
            <w:sz w:val="21"/>
            <w:szCs w:val="21"/>
            <w:u w:val="single"/>
            <w:shd w:val="clear" w:color="auto" w:fill="FFFFFF"/>
            <w:lang w:val="es-ES"/>
          </w:rPr>
          <w:t>maria-raquel.barattini@sorbonne-nouvelle.fr</w:t>
        </w:r>
      </w:hyperlink>
    </w:p>
    <w:p w14:paraId="0C53B01E" w14:textId="77777777" w:rsidR="007A01AE" w:rsidRPr="005020A7" w:rsidRDefault="007A01AE" w:rsidP="00D22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19836AF" w14:textId="77777777" w:rsidR="007A01AE" w:rsidRPr="0003710C" w:rsidRDefault="00134C4C" w:rsidP="00D22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AR"/>
        </w:rPr>
      </w:pPr>
      <w:r w:rsidRPr="000371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>Descripción del curso</w:t>
      </w:r>
      <w:r w:rsidRPr="0003710C">
        <w:rPr>
          <w:rFonts w:ascii="Times New Roman" w:eastAsia="Times New Roman" w:hAnsi="Times New Roman" w:cs="Times New Roman"/>
          <w:sz w:val="24"/>
          <w:szCs w:val="24"/>
          <w:u w:val="single"/>
          <w:lang w:eastAsia="es-AR"/>
        </w:rPr>
        <w:t>:</w:t>
      </w:r>
    </w:p>
    <w:p w14:paraId="449EBB7C" w14:textId="77777777" w:rsidR="00D74DC4" w:rsidRDefault="00B30FC5" w:rsidP="00D22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A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Este curso aborda las realidades laborales en América Latina en su complejidad, tematizando sobre cuatro aspectos claves que caracterizan </w:t>
      </w:r>
      <w:r w:rsidR="00945D49">
        <w:rPr>
          <w:rFonts w:ascii="Times New Roman" w:eastAsia="Times New Roman" w:hAnsi="Times New Roman" w:cs="Times New Roman"/>
          <w:sz w:val="24"/>
          <w:szCs w:val="24"/>
          <w:lang w:eastAsia="es-AR"/>
        </w:rPr>
        <w:t>o se relacionan con e</w:t>
      </w:r>
      <w:r w:rsidRPr="005020A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 mundo del trabajo en la región: la informalidad, la </w:t>
      </w:r>
      <w:r w:rsidR="008936AB" w:rsidRPr="005020A7">
        <w:rPr>
          <w:rFonts w:ascii="Times New Roman" w:eastAsia="Times New Roman" w:hAnsi="Times New Roman" w:cs="Times New Roman"/>
          <w:sz w:val="24"/>
          <w:szCs w:val="24"/>
          <w:lang w:eastAsia="es-AR"/>
        </w:rPr>
        <w:t>precariedad</w:t>
      </w:r>
      <w:r w:rsidRPr="005020A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las desigualdades y la pobreza. </w:t>
      </w:r>
      <w:r w:rsidR="008936AB" w:rsidRPr="005020A7">
        <w:rPr>
          <w:rFonts w:ascii="Times New Roman" w:hAnsi="Times New Roman" w:cs="Times New Roman"/>
          <w:sz w:val="24"/>
          <w:szCs w:val="24"/>
        </w:rPr>
        <w:t xml:space="preserve">Académicos, artistas, gobiernos, organismos, entre </w:t>
      </w:r>
      <w:r w:rsidR="00045048" w:rsidRPr="005020A7">
        <w:rPr>
          <w:rFonts w:ascii="Times New Roman" w:hAnsi="Times New Roman" w:cs="Times New Roman"/>
          <w:sz w:val="24"/>
          <w:szCs w:val="24"/>
        </w:rPr>
        <w:t>otros</w:t>
      </w:r>
      <w:r w:rsidR="008936AB" w:rsidRPr="005020A7">
        <w:rPr>
          <w:rFonts w:ascii="Times New Roman" w:hAnsi="Times New Roman" w:cs="Times New Roman"/>
          <w:sz w:val="24"/>
          <w:szCs w:val="24"/>
        </w:rPr>
        <w:t xml:space="preserve">, se han propuesto caracterizar o ilustrar las realidades laborales de sus sociedades. Sus objetivos fueron y son distintos, desde la necesidad de la cuantificación, la elaboración de políticas públicas, el análisis de patrones en las dinámicas de funcionamiento, </w:t>
      </w:r>
      <w:r w:rsidR="00265048" w:rsidRPr="005020A7">
        <w:rPr>
          <w:rFonts w:ascii="Times New Roman" w:hAnsi="Times New Roman" w:cs="Times New Roman"/>
          <w:sz w:val="24"/>
          <w:szCs w:val="24"/>
        </w:rPr>
        <w:t xml:space="preserve">poder </w:t>
      </w:r>
      <w:r w:rsidR="008936AB" w:rsidRPr="005020A7">
        <w:rPr>
          <w:rFonts w:ascii="Times New Roman" w:hAnsi="Times New Roman" w:cs="Times New Roman"/>
          <w:sz w:val="24"/>
          <w:szCs w:val="24"/>
        </w:rPr>
        <w:t xml:space="preserve">ilustrar condiciones de vida, etc. En esa línea, las transformaciones económicas de las últimas décadas han sido observadas y abordadas desde diferentes ángulos, pero hay un punto a destacar sobre el que se basan muchas de esas lecturas e intervenciones: la importancia del </w:t>
      </w:r>
      <w:r w:rsidR="008936AB" w:rsidRPr="005020A7">
        <w:rPr>
          <w:rFonts w:ascii="Times New Roman" w:hAnsi="Times New Roman" w:cs="Times New Roman"/>
          <w:i/>
          <w:sz w:val="24"/>
          <w:szCs w:val="24"/>
        </w:rPr>
        <w:t>trabajo</w:t>
      </w:r>
      <w:r w:rsidR="008936AB" w:rsidRPr="005020A7">
        <w:rPr>
          <w:rFonts w:ascii="Times New Roman" w:hAnsi="Times New Roman" w:cs="Times New Roman"/>
          <w:sz w:val="24"/>
          <w:szCs w:val="24"/>
        </w:rPr>
        <w:t xml:space="preserve"> en sentido amplio en el funcionamiento de las sociedades modernas. Las sociedades salariales</w:t>
      </w:r>
      <w:r w:rsidR="000A7C48">
        <w:rPr>
          <w:rFonts w:ascii="Times New Roman" w:hAnsi="Times New Roman" w:cs="Times New Roman"/>
          <w:sz w:val="24"/>
          <w:szCs w:val="24"/>
        </w:rPr>
        <w:t xml:space="preserve"> en las economías desarrolladas</w:t>
      </w:r>
      <w:r w:rsidR="00265048" w:rsidRPr="005020A7">
        <w:rPr>
          <w:rFonts w:ascii="Times New Roman" w:hAnsi="Times New Roman" w:cs="Times New Roman"/>
          <w:sz w:val="24"/>
          <w:szCs w:val="24"/>
        </w:rPr>
        <w:t>,</w:t>
      </w:r>
      <w:r w:rsidR="008936AB" w:rsidRPr="005020A7">
        <w:rPr>
          <w:rFonts w:ascii="Times New Roman" w:hAnsi="Times New Roman" w:cs="Times New Roman"/>
          <w:sz w:val="24"/>
          <w:szCs w:val="24"/>
        </w:rPr>
        <w:t xml:space="preserve"> </w:t>
      </w:r>
      <w:r w:rsidR="000A7C48">
        <w:rPr>
          <w:rFonts w:ascii="Times New Roman" w:hAnsi="Times New Roman" w:cs="Times New Roman"/>
          <w:sz w:val="24"/>
          <w:szCs w:val="24"/>
        </w:rPr>
        <w:t>se asociaron aun tipo de</w:t>
      </w:r>
      <w:r w:rsidR="008936AB" w:rsidRPr="005020A7">
        <w:rPr>
          <w:rFonts w:ascii="Times New Roman" w:hAnsi="Times New Roman" w:cs="Times New Roman"/>
          <w:sz w:val="24"/>
          <w:szCs w:val="24"/>
        </w:rPr>
        <w:t xml:space="preserve"> trabajo</w:t>
      </w:r>
      <w:r w:rsidR="000A7C48">
        <w:rPr>
          <w:rFonts w:ascii="Times New Roman" w:hAnsi="Times New Roman" w:cs="Times New Roman"/>
          <w:sz w:val="24"/>
          <w:szCs w:val="24"/>
        </w:rPr>
        <w:t>,</w:t>
      </w:r>
      <w:r w:rsidR="008936AB" w:rsidRPr="005020A7">
        <w:rPr>
          <w:rFonts w:ascii="Times New Roman" w:hAnsi="Times New Roman" w:cs="Times New Roman"/>
          <w:sz w:val="24"/>
          <w:szCs w:val="24"/>
        </w:rPr>
        <w:t xml:space="preserve"> remunerado </w:t>
      </w:r>
      <w:r w:rsidR="000A7C48">
        <w:rPr>
          <w:rFonts w:ascii="Times New Roman" w:hAnsi="Times New Roman" w:cs="Times New Roman"/>
          <w:sz w:val="24"/>
          <w:szCs w:val="24"/>
        </w:rPr>
        <w:t>y protegido, dado que las sociedades se propusieron</w:t>
      </w:r>
      <w:r w:rsidR="008936AB" w:rsidRPr="005020A7">
        <w:rPr>
          <w:rFonts w:ascii="Times New Roman" w:hAnsi="Times New Roman" w:cs="Times New Roman"/>
          <w:sz w:val="24"/>
          <w:szCs w:val="24"/>
        </w:rPr>
        <w:t xml:space="preserve"> garantizar un piso de derechos, a través de legislaciones, con la existencia de instancias de representación de intereses colectivos, fomentando inscripciones identitarias, etc. </w:t>
      </w:r>
    </w:p>
    <w:p w14:paraId="7F6E8771" w14:textId="4E4EEB1E" w:rsidR="00D74DC4" w:rsidRDefault="008936AB" w:rsidP="00D22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A7">
        <w:rPr>
          <w:rFonts w:ascii="Times New Roman" w:hAnsi="Times New Roman" w:cs="Times New Roman"/>
          <w:sz w:val="24"/>
          <w:szCs w:val="24"/>
        </w:rPr>
        <w:t xml:space="preserve">Pero la realidad </w:t>
      </w:r>
      <w:r w:rsidR="00045048" w:rsidRPr="005020A7">
        <w:rPr>
          <w:rFonts w:ascii="Times New Roman" w:hAnsi="Times New Roman" w:cs="Times New Roman"/>
          <w:sz w:val="24"/>
          <w:szCs w:val="24"/>
        </w:rPr>
        <w:t>latinoamericana</w:t>
      </w:r>
      <w:r w:rsidRPr="005020A7">
        <w:rPr>
          <w:rFonts w:ascii="Times New Roman" w:hAnsi="Times New Roman" w:cs="Times New Roman"/>
          <w:sz w:val="24"/>
          <w:szCs w:val="24"/>
        </w:rPr>
        <w:t xml:space="preserve"> es muy distinta, dado que el modo de transitar el mundo del trabajo es por demás heterogéneo</w:t>
      </w:r>
      <w:r w:rsidR="00E13726">
        <w:rPr>
          <w:rFonts w:ascii="Times New Roman" w:hAnsi="Times New Roman" w:cs="Times New Roman"/>
          <w:sz w:val="24"/>
          <w:szCs w:val="24"/>
        </w:rPr>
        <w:t>, y en muchos de los países la informalidad se fue tornando estructural</w:t>
      </w:r>
      <w:r w:rsidRPr="005020A7">
        <w:rPr>
          <w:rFonts w:ascii="Times New Roman" w:hAnsi="Times New Roman" w:cs="Times New Roman"/>
          <w:sz w:val="24"/>
          <w:szCs w:val="24"/>
        </w:rPr>
        <w:t xml:space="preserve">. Las últimas transformaciones vinculadas a la </w:t>
      </w:r>
      <w:proofErr w:type="spellStart"/>
      <w:r w:rsidRPr="005020A7">
        <w:rPr>
          <w:rFonts w:ascii="Times New Roman" w:hAnsi="Times New Roman" w:cs="Times New Roman"/>
          <w:sz w:val="24"/>
          <w:szCs w:val="24"/>
        </w:rPr>
        <w:t>financierización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>, exteriorización, tercerización y terciarización de las economías y la creciente importancia de las últimas innovaciones tecnológicas aplicadas al ámbito de la producción (la economía de plataformas, los procesos de automatización, el denominado internet de las cosas y la inteligencia artificial), han ido complejizando aún más las realidades lab</w:t>
      </w:r>
      <w:r w:rsidR="00E13726">
        <w:rPr>
          <w:rFonts w:ascii="Times New Roman" w:hAnsi="Times New Roman" w:cs="Times New Roman"/>
          <w:sz w:val="24"/>
          <w:szCs w:val="24"/>
        </w:rPr>
        <w:t>orales</w:t>
      </w:r>
      <w:r w:rsidR="000A7C48">
        <w:rPr>
          <w:rFonts w:ascii="Times New Roman" w:hAnsi="Times New Roman" w:cs="Times New Roman"/>
          <w:sz w:val="24"/>
          <w:szCs w:val="24"/>
        </w:rPr>
        <w:t xml:space="preserve"> latinoamericanas</w:t>
      </w:r>
      <w:r w:rsidR="00E13726">
        <w:rPr>
          <w:rFonts w:ascii="Times New Roman" w:hAnsi="Times New Roman" w:cs="Times New Roman"/>
          <w:sz w:val="24"/>
          <w:szCs w:val="24"/>
        </w:rPr>
        <w:t>, siendo un desafío poder dar c</w:t>
      </w:r>
      <w:r w:rsidR="000A7C48">
        <w:rPr>
          <w:rFonts w:ascii="Times New Roman" w:hAnsi="Times New Roman" w:cs="Times New Roman"/>
          <w:sz w:val="24"/>
          <w:szCs w:val="24"/>
        </w:rPr>
        <w:t>uenta de las nuevas dinámicas que se van configurando</w:t>
      </w:r>
      <w:r w:rsidRPr="005020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768B80" w14:textId="74586D85" w:rsidR="00045048" w:rsidRPr="005020A7" w:rsidRDefault="008936AB" w:rsidP="00D22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A7">
        <w:rPr>
          <w:rFonts w:ascii="Times New Roman" w:hAnsi="Times New Roman" w:cs="Times New Roman"/>
          <w:sz w:val="24"/>
          <w:szCs w:val="24"/>
        </w:rPr>
        <w:t xml:space="preserve">En este contexto, en los últimos años, especialmente durante el último lustro, cobro fuerza de manera creciente el debate sobre el “futuro del trabajo”. Foros multilaterales y organismos internacionales comenzaron a colocar como punto prioritario de sus agendas el abordaje de las profundas y aceleradas transformaciones en la organización, los procesos y los mercados de trabajo, que están teniendo lugar a nivel global. En América Latina y el Caribe, estas transformaciones </w:t>
      </w:r>
      <w:r w:rsidR="00265048" w:rsidRPr="005020A7">
        <w:rPr>
          <w:rFonts w:ascii="Times New Roman" w:hAnsi="Times New Roman" w:cs="Times New Roman"/>
          <w:sz w:val="24"/>
          <w:szCs w:val="24"/>
        </w:rPr>
        <w:t>vienen</w:t>
      </w:r>
      <w:r w:rsidRPr="005020A7">
        <w:rPr>
          <w:rFonts w:ascii="Times New Roman" w:hAnsi="Times New Roman" w:cs="Times New Roman"/>
          <w:sz w:val="24"/>
          <w:szCs w:val="24"/>
        </w:rPr>
        <w:t xml:space="preserve"> ocurriendo en simultáneo y en forma articulada con un nuevo ciclo de políticas neoliberales en la región, junto con la desarticulación de las instituciones de integración regional gestadas en la primera década del siglo </w:t>
      </w:r>
      <w:r w:rsidR="00265048" w:rsidRPr="005020A7">
        <w:rPr>
          <w:rFonts w:ascii="Times New Roman" w:hAnsi="Times New Roman" w:cs="Times New Roman"/>
          <w:sz w:val="24"/>
          <w:szCs w:val="24"/>
        </w:rPr>
        <w:t>(UNASUR, ALBA).</w:t>
      </w:r>
      <w:r w:rsidRPr="005020A7">
        <w:rPr>
          <w:rFonts w:ascii="Times New Roman" w:hAnsi="Times New Roman" w:cs="Times New Roman"/>
          <w:sz w:val="24"/>
          <w:szCs w:val="24"/>
        </w:rPr>
        <w:t xml:space="preserve"> </w:t>
      </w:r>
      <w:r w:rsidR="00265048" w:rsidRPr="005020A7">
        <w:rPr>
          <w:rFonts w:ascii="Times New Roman" w:hAnsi="Times New Roman" w:cs="Times New Roman"/>
          <w:sz w:val="24"/>
          <w:szCs w:val="24"/>
        </w:rPr>
        <w:t>P</w:t>
      </w:r>
      <w:r w:rsidRPr="005020A7">
        <w:rPr>
          <w:rFonts w:ascii="Times New Roman" w:hAnsi="Times New Roman" w:cs="Times New Roman"/>
          <w:sz w:val="24"/>
          <w:szCs w:val="24"/>
        </w:rPr>
        <w:t>rocesos de desindustrialización, fuerte endeudamiento externo en varios países y reformas regresivas laborales y de los sistemas de seguridad social,</w:t>
      </w:r>
      <w:r w:rsidR="00265048" w:rsidRPr="005020A7">
        <w:rPr>
          <w:rFonts w:ascii="Times New Roman" w:hAnsi="Times New Roman" w:cs="Times New Roman"/>
          <w:sz w:val="24"/>
          <w:szCs w:val="24"/>
        </w:rPr>
        <w:t xml:space="preserve"> se asocian al </w:t>
      </w:r>
      <w:r w:rsidRPr="005020A7">
        <w:rPr>
          <w:rFonts w:ascii="Times New Roman" w:hAnsi="Times New Roman" w:cs="Times New Roman"/>
          <w:sz w:val="24"/>
          <w:szCs w:val="24"/>
        </w:rPr>
        <w:t>aumento del desempleo</w:t>
      </w:r>
      <w:r w:rsidR="00265048" w:rsidRPr="005020A7">
        <w:rPr>
          <w:rFonts w:ascii="Times New Roman" w:hAnsi="Times New Roman" w:cs="Times New Roman"/>
          <w:sz w:val="24"/>
          <w:szCs w:val="24"/>
        </w:rPr>
        <w:t>, la precariedad laboral, la informalidad</w:t>
      </w:r>
      <w:r w:rsidR="000A2E27">
        <w:rPr>
          <w:rFonts w:ascii="Times New Roman" w:hAnsi="Times New Roman" w:cs="Times New Roman"/>
          <w:sz w:val="24"/>
          <w:szCs w:val="24"/>
        </w:rPr>
        <w:t xml:space="preserve"> y la pobreza. Ante</w:t>
      </w:r>
      <w:r w:rsidRPr="005020A7">
        <w:rPr>
          <w:rFonts w:ascii="Times New Roman" w:hAnsi="Times New Roman" w:cs="Times New Roman"/>
          <w:sz w:val="24"/>
          <w:szCs w:val="24"/>
        </w:rPr>
        <w:t xml:space="preserve"> este escenario, el seminario se propone un abordaje histórico, conceptual e interseccional de las diferentes realidades laborales en la región desde una perspectiva crítica</w:t>
      </w:r>
      <w:r w:rsidR="00045048" w:rsidRPr="005020A7">
        <w:rPr>
          <w:rFonts w:ascii="Times New Roman" w:hAnsi="Times New Roman" w:cs="Times New Roman"/>
          <w:sz w:val="24"/>
          <w:szCs w:val="24"/>
        </w:rPr>
        <w:t xml:space="preserve"> y situada</w:t>
      </w:r>
      <w:r w:rsidR="00265048" w:rsidRPr="005020A7">
        <w:rPr>
          <w:rFonts w:ascii="Times New Roman" w:hAnsi="Times New Roman" w:cs="Times New Roman"/>
          <w:sz w:val="24"/>
          <w:szCs w:val="24"/>
        </w:rPr>
        <w:t xml:space="preserve"> en un contexto de profundización de las desigualdades sociales.</w:t>
      </w:r>
    </w:p>
    <w:p w14:paraId="29D2829F" w14:textId="77777777" w:rsidR="00316F7E" w:rsidRPr="005020A7" w:rsidRDefault="008936AB" w:rsidP="00D22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020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9D9E4" w14:textId="188B58DE" w:rsidR="00412670" w:rsidRPr="005020A7" w:rsidRDefault="00412670" w:rsidP="00D74DC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0A7">
        <w:rPr>
          <w:rFonts w:ascii="Times New Roman" w:hAnsi="Times New Roman" w:cs="Times New Roman"/>
          <w:b/>
          <w:sz w:val="24"/>
          <w:szCs w:val="24"/>
        </w:rPr>
        <w:t xml:space="preserve">Módulo 1 – Los mercados de trabajo </w:t>
      </w:r>
      <w:r w:rsidR="008B22A4" w:rsidRPr="005020A7">
        <w:rPr>
          <w:rFonts w:ascii="Times New Roman" w:hAnsi="Times New Roman" w:cs="Times New Roman"/>
          <w:b/>
          <w:sz w:val="24"/>
          <w:szCs w:val="24"/>
        </w:rPr>
        <w:t>latinoamericanos</w:t>
      </w:r>
      <w:r w:rsidR="00134C4C" w:rsidRPr="005020A7">
        <w:rPr>
          <w:rFonts w:ascii="Times New Roman" w:hAnsi="Times New Roman" w:cs="Times New Roman"/>
          <w:b/>
          <w:sz w:val="24"/>
          <w:szCs w:val="24"/>
        </w:rPr>
        <w:t xml:space="preserve"> (clases 1 a 3)</w:t>
      </w:r>
      <w:r w:rsidRPr="005020A7">
        <w:rPr>
          <w:rFonts w:ascii="Times New Roman" w:hAnsi="Times New Roman" w:cs="Times New Roman"/>
          <w:b/>
          <w:sz w:val="24"/>
          <w:szCs w:val="24"/>
        </w:rPr>
        <w:t>.</w:t>
      </w:r>
    </w:p>
    <w:p w14:paraId="2558C849" w14:textId="77777777" w:rsidR="007A01AE" w:rsidRPr="005020A7" w:rsidRDefault="007A01AE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AB9F4" w14:textId="6DBCE36C" w:rsidR="00613028" w:rsidRDefault="00D84E2F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25/9 </w:t>
      </w:r>
      <w:r w:rsidR="007A01AE" w:rsidRPr="005020A7">
        <w:rPr>
          <w:rFonts w:ascii="Times New Roman" w:hAnsi="Times New Roman" w:cs="Times New Roman"/>
          <w:b/>
          <w:sz w:val="24"/>
          <w:szCs w:val="24"/>
        </w:rPr>
        <w:t xml:space="preserve">CLASE </w:t>
      </w:r>
      <w:r w:rsidR="006028A0" w:rsidRPr="005020A7">
        <w:rPr>
          <w:rFonts w:ascii="Times New Roman" w:hAnsi="Times New Roman" w:cs="Times New Roman"/>
          <w:b/>
          <w:sz w:val="24"/>
          <w:szCs w:val="24"/>
        </w:rPr>
        <w:t>1</w:t>
      </w:r>
      <w:r w:rsidR="006028A0" w:rsidRPr="005020A7">
        <w:rPr>
          <w:rFonts w:ascii="Times New Roman" w:hAnsi="Times New Roman" w:cs="Times New Roman"/>
          <w:sz w:val="24"/>
          <w:szCs w:val="24"/>
        </w:rPr>
        <w:t xml:space="preserve"> </w:t>
      </w:r>
      <w:r w:rsidR="006028A0" w:rsidRPr="00613028">
        <w:rPr>
          <w:rFonts w:ascii="Times New Roman" w:hAnsi="Times New Roman" w:cs="Times New Roman"/>
          <w:b/>
          <w:i/>
          <w:sz w:val="24"/>
          <w:szCs w:val="24"/>
        </w:rPr>
        <w:t>Presentación general del curso</w:t>
      </w:r>
      <w:r w:rsidR="00412670" w:rsidRPr="005020A7">
        <w:rPr>
          <w:rFonts w:ascii="Times New Roman" w:hAnsi="Times New Roman" w:cs="Times New Roman"/>
          <w:sz w:val="24"/>
          <w:szCs w:val="24"/>
        </w:rPr>
        <w:t>.</w:t>
      </w:r>
    </w:p>
    <w:p w14:paraId="5A0864CC" w14:textId="09A1EF88" w:rsidR="006028A0" w:rsidRPr="005020A7" w:rsidRDefault="00412670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A7">
        <w:rPr>
          <w:rFonts w:ascii="Times New Roman" w:hAnsi="Times New Roman" w:cs="Times New Roman"/>
          <w:sz w:val="24"/>
          <w:szCs w:val="24"/>
        </w:rPr>
        <w:t>El mundo del trabajo en América latina. Desarrollo desigual. Mercados de trabajo segmentados. Heterogeneidad estructural.</w:t>
      </w:r>
      <w:r w:rsidR="008B22A4" w:rsidRPr="005020A7">
        <w:rPr>
          <w:rFonts w:ascii="Times New Roman" w:hAnsi="Times New Roman" w:cs="Times New Roman"/>
          <w:sz w:val="24"/>
          <w:szCs w:val="24"/>
        </w:rPr>
        <w:t xml:space="preserve"> Perspectiva histórica. Reformas estructurales, globalización y restructuración productiva.</w:t>
      </w:r>
    </w:p>
    <w:p w14:paraId="0F0FBC81" w14:textId="77777777" w:rsidR="007A01AE" w:rsidRPr="005020A7" w:rsidRDefault="007A01AE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Bibliografía sugerida:</w:t>
      </w:r>
    </w:p>
    <w:p w14:paraId="69BF64E5" w14:textId="77777777" w:rsidR="007A01AE" w:rsidRPr="005020A7" w:rsidRDefault="00991F2D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0A7">
        <w:rPr>
          <w:rFonts w:ascii="Times New Roman" w:hAnsi="Times New Roman" w:cs="Times New Roman"/>
          <w:sz w:val="24"/>
          <w:szCs w:val="24"/>
        </w:rPr>
        <w:t>Benza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 xml:space="preserve"> Gabriela y </w:t>
      </w:r>
      <w:proofErr w:type="spellStart"/>
      <w:r w:rsidRPr="005020A7">
        <w:rPr>
          <w:rFonts w:ascii="Times New Roman" w:hAnsi="Times New Roman" w:cs="Times New Roman"/>
          <w:sz w:val="24"/>
          <w:szCs w:val="24"/>
        </w:rPr>
        <w:t>Assusa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 xml:space="preserve"> Go</w:t>
      </w:r>
      <w:r w:rsidR="00945D49">
        <w:rPr>
          <w:rFonts w:ascii="Times New Roman" w:hAnsi="Times New Roman" w:cs="Times New Roman"/>
          <w:sz w:val="24"/>
          <w:szCs w:val="24"/>
        </w:rPr>
        <w:t>n</w:t>
      </w:r>
      <w:r w:rsidRPr="005020A7">
        <w:rPr>
          <w:rFonts w:ascii="Times New Roman" w:hAnsi="Times New Roman" w:cs="Times New Roman"/>
          <w:sz w:val="24"/>
          <w:szCs w:val="24"/>
        </w:rPr>
        <w:t xml:space="preserve">zalo, (2023), América Latina desigual: preguntas, enfoques y tendencias actuales / María José Álvarez </w:t>
      </w:r>
      <w:proofErr w:type="spellStart"/>
      <w:r w:rsidRPr="005020A7">
        <w:rPr>
          <w:rFonts w:ascii="Times New Roman" w:hAnsi="Times New Roman" w:cs="Times New Roman"/>
          <w:sz w:val="24"/>
          <w:szCs w:val="24"/>
        </w:rPr>
        <w:t>Rivadulla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 xml:space="preserve"> ... [et al.]; Coordinación general de Gonzalo </w:t>
      </w:r>
      <w:proofErr w:type="spellStart"/>
      <w:r w:rsidRPr="005020A7">
        <w:rPr>
          <w:rFonts w:ascii="Times New Roman" w:hAnsi="Times New Roman" w:cs="Times New Roman"/>
          <w:sz w:val="24"/>
          <w:szCs w:val="24"/>
        </w:rPr>
        <w:t>Assusa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 xml:space="preserve">; Gabriela </w:t>
      </w:r>
      <w:proofErr w:type="spellStart"/>
      <w:r w:rsidRPr="005020A7">
        <w:rPr>
          <w:rFonts w:ascii="Times New Roman" w:hAnsi="Times New Roman" w:cs="Times New Roman"/>
          <w:sz w:val="24"/>
          <w:szCs w:val="24"/>
        </w:rPr>
        <w:t>Benza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 xml:space="preserve">. - 1a </w:t>
      </w:r>
      <w:proofErr w:type="spellStart"/>
      <w:r w:rsidRPr="005020A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 xml:space="preserve"> - </w:t>
      </w:r>
      <w:r w:rsidR="00E83391" w:rsidRPr="005020A7">
        <w:rPr>
          <w:rFonts w:ascii="Times New Roman" w:hAnsi="Times New Roman" w:cs="Times New Roman"/>
          <w:sz w:val="24"/>
          <w:szCs w:val="24"/>
        </w:rPr>
        <w:t>Ciudad Autónoma de Buenos Aires</w:t>
      </w:r>
      <w:r w:rsidR="00CC24A8" w:rsidRPr="005020A7">
        <w:rPr>
          <w:rFonts w:ascii="Times New Roman" w:hAnsi="Times New Roman" w:cs="Times New Roman"/>
          <w:sz w:val="24"/>
          <w:szCs w:val="24"/>
        </w:rPr>
        <w:t>: CLACSO; México</w:t>
      </w:r>
      <w:r w:rsidRPr="005020A7">
        <w:rPr>
          <w:rFonts w:ascii="Times New Roman" w:hAnsi="Times New Roman" w:cs="Times New Roman"/>
          <w:sz w:val="24"/>
          <w:szCs w:val="24"/>
        </w:rPr>
        <w:t>: Siglo XXI INTRODUCCIÓN</w:t>
      </w:r>
    </w:p>
    <w:p w14:paraId="6E8EA2B2" w14:textId="77777777" w:rsidR="00AB7AEA" w:rsidRPr="005020A7" w:rsidRDefault="00AB7AEA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A7">
        <w:rPr>
          <w:rFonts w:ascii="Times New Roman" w:hAnsi="Times New Roman" w:cs="Times New Roman"/>
          <w:sz w:val="24"/>
          <w:szCs w:val="24"/>
        </w:rPr>
        <w:t xml:space="preserve">Manzano, </w:t>
      </w:r>
      <w:r w:rsidR="00E13726">
        <w:rPr>
          <w:rFonts w:ascii="Times New Roman" w:hAnsi="Times New Roman" w:cs="Times New Roman"/>
          <w:sz w:val="24"/>
          <w:szCs w:val="24"/>
        </w:rPr>
        <w:t>V</w:t>
      </w:r>
      <w:r w:rsidRPr="005020A7">
        <w:rPr>
          <w:rFonts w:ascii="Times New Roman" w:hAnsi="Times New Roman" w:cs="Times New Roman"/>
          <w:sz w:val="24"/>
          <w:szCs w:val="24"/>
        </w:rPr>
        <w:t>irginia, (2023), “Marginalidad, informalidad, precarización y economía popular”, en Estudios de ciencias sociales del trabajo /</w:t>
      </w:r>
      <w:r w:rsidR="006F5582" w:rsidRPr="005020A7">
        <w:rPr>
          <w:rFonts w:ascii="Times New Roman" w:hAnsi="Times New Roman" w:cs="Times New Roman"/>
          <w:sz w:val="24"/>
          <w:szCs w:val="24"/>
        </w:rPr>
        <w:t xml:space="preserve"> Hernán M. Palermo ... [et al.]</w:t>
      </w:r>
      <w:r w:rsidRPr="005020A7">
        <w:rPr>
          <w:rFonts w:ascii="Times New Roman" w:hAnsi="Times New Roman" w:cs="Times New Roman"/>
          <w:sz w:val="24"/>
          <w:szCs w:val="24"/>
        </w:rPr>
        <w:t>; compi</w:t>
      </w:r>
      <w:r w:rsidR="006F5582" w:rsidRPr="005020A7">
        <w:rPr>
          <w:rFonts w:ascii="Times New Roman" w:hAnsi="Times New Roman" w:cs="Times New Roman"/>
          <w:sz w:val="24"/>
          <w:szCs w:val="24"/>
        </w:rPr>
        <w:t xml:space="preserve">lación de Alejandro O. </w:t>
      </w:r>
      <w:proofErr w:type="spellStart"/>
      <w:r w:rsidR="006F5582" w:rsidRPr="005020A7">
        <w:rPr>
          <w:rFonts w:ascii="Times New Roman" w:hAnsi="Times New Roman" w:cs="Times New Roman"/>
          <w:sz w:val="24"/>
          <w:szCs w:val="24"/>
        </w:rPr>
        <w:t>Balazote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 xml:space="preserve">; Hernán M. Palermo. - 1a </w:t>
      </w:r>
      <w:proofErr w:type="spellStart"/>
      <w:r w:rsidRPr="005020A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 xml:space="preserve"> compendiada. – Ciudad Autónoma de Buenos Aires: Editorial de la Facultad de Filosofía y Letras Universidad de Buenos Aires</w:t>
      </w:r>
    </w:p>
    <w:p w14:paraId="71046A04" w14:textId="77777777" w:rsidR="00AB7AEA" w:rsidRPr="005020A7" w:rsidRDefault="00AB7AEA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6F821E" w14:textId="0B344CB3" w:rsidR="00DF2B23" w:rsidRPr="00DF2B23" w:rsidRDefault="00D84E2F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2/10 </w:t>
      </w:r>
      <w:r w:rsidR="007A01AE" w:rsidRPr="005020A7">
        <w:rPr>
          <w:rFonts w:ascii="Times New Roman" w:hAnsi="Times New Roman" w:cs="Times New Roman"/>
          <w:b/>
          <w:sz w:val="24"/>
          <w:szCs w:val="24"/>
        </w:rPr>
        <w:t xml:space="preserve">CLASE </w:t>
      </w:r>
      <w:r w:rsidR="006028A0" w:rsidRPr="005020A7">
        <w:rPr>
          <w:rFonts w:ascii="Times New Roman" w:hAnsi="Times New Roman" w:cs="Times New Roman"/>
          <w:b/>
          <w:sz w:val="24"/>
          <w:szCs w:val="24"/>
        </w:rPr>
        <w:t>2</w:t>
      </w:r>
      <w:r w:rsidR="006028A0" w:rsidRPr="005020A7">
        <w:rPr>
          <w:rFonts w:ascii="Times New Roman" w:hAnsi="Times New Roman" w:cs="Times New Roman"/>
          <w:sz w:val="24"/>
          <w:szCs w:val="24"/>
        </w:rPr>
        <w:t xml:space="preserve"> </w:t>
      </w:r>
      <w:r w:rsidR="00DF2B23">
        <w:rPr>
          <w:rFonts w:ascii="Times New Roman" w:hAnsi="Times New Roman" w:cs="Times New Roman"/>
          <w:b/>
          <w:i/>
          <w:sz w:val="24"/>
          <w:szCs w:val="24"/>
        </w:rPr>
        <w:t>El trabajo</w:t>
      </w:r>
      <w:r w:rsidR="00DF2B23" w:rsidRPr="00DF2B23">
        <w:rPr>
          <w:rFonts w:ascii="Times New Roman" w:hAnsi="Times New Roman" w:cs="Times New Roman"/>
          <w:b/>
          <w:i/>
          <w:sz w:val="24"/>
          <w:szCs w:val="24"/>
        </w:rPr>
        <w:t xml:space="preserve"> en América Latina</w:t>
      </w:r>
    </w:p>
    <w:p w14:paraId="5164161C" w14:textId="3268CC39" w:rsidR="006028A0" w:rsidRPr="005020A7" w:rsidRDefault="00412670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A7">
        <w:rPr>
          <w:rFonts w:ascii="Times New Roman" w:hAnsi="Times New Roman" w:cs="Times New Roman"/>
          <w:sz w:val="24"/>
          <w:szCs w:val="24"/>
        </w:rPr>
        <w:t xml:space="preserve">Precisiones conceptuales: informalidad, precariedad, desigualdades y pobreza en América Latina. </w:t>
      </w:r>
      <w:r w:rsidR="00E5075D">
        <w:rPr>
          <w:rFonts w:ascii="Times New Roman" w:hAnsi="Times New Roman" w:cs="Times New Roman"/>
          <w:sz w:val="24"/>
          <w:szCs w:val="24"/>
        </w:rPr>
        <w:t>Los problemas de la medición. Sobre algunos d</w:t>
      </w:r>
      <w:r w:rsidRPr="005020A7">
        <w:rPr>
          <w:rFonts w:ascii="Times New Roman" w:hAnsi="Times New Roman" w:cs="Times New Roman"/>
          <w:sz w:val="24"/>
          <w:szCs w:val="24"/>
        </w:rPr>
        <w:t>atos estadísticos.</w:t>
      </w:r>
      <w:r w:rsidR="008B22A4" w:rsidRPr="005020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1175A" w14:textId="02FE012C" w:rsidR="007A01AE" w:rsidRPr="005020A7" w:rsidRDefault="007A01AE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 xml:space="preserve">Bibliografía </w:t>
      </w:r>
      <w:r w:rsidR="002A749B">
        <w:rPr>
          <w:rFonts w:ascii="Times New Roman" w:hAnsi="Times New Roman" w:cs="Times New Roman"/>
          <w:b/>
          <w:sz w:val="24"/>
          <w:szCs w:val="24"/>
          <w:u w:val="single"/>
        </w:rPr>
        <w:t>obligatoria</w:t>
      </w: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FD98FBE" w14:textId="77777777" w:rsidR="00B30FC5" w:rsidRPr="005020A7" w:rsidRDefault="00B30FC5" w:rsidP="00D226BF">
      <w:pPr>
        <w:pStyle w:val="Default"/>
        <w:spacing w:before="120" w:line="240" w:lineRule="auto"/>
        <w:jc w:val="both"/>
        <w:rPr>
          <w:i/>
          <w:iCs/>
          <w:color w:val="auto"/>
        </w:rPr>
      </w:pPr>
      <w:r w:rsidRPr="005020A7">
        <w:rPr>
          <w:color w:val="auto"/>
        </w:rPr>
        <w:t xml:space="preserve">Neffa, J., (coord.), (2005) </w:t>
      </w:r>
      <w:r w:rsidR="000A2E27">
        <w:rPr>
          <w:color w:val="auto"/>
        </w:rPr>
        <w:t>“</w:t>
      </w:r>
      <w:r w:rsidRPr="005020A7">
        <w:rPr>
          <w:color w:val="auto"/>
        </w:rPr>
        <w:t>Actividad, empleo y desempleo: conceptos y definiciones</w:t>
      </w:r>
      <w:r w:rsidR="000A2E27">
        <w:rPr>
          <w:color w:val="auto"/>
        </w:rPr>
        <w:t>”</w:t>
      </w:r>
      <w:r w:rsidRPr="005020A7">
        <w:rPr>
          <w:color w:val="auto"/>
        </w:rPr>
        <w:t xml:space="preserve">, Introducción, 1, 2, 3, 4, 5, Miño y Dávila, </w:t>
      </w:r>
      <w:proofErr w:type="spellStart"/>
      <w:r w:rsidRPr="005020A7">
        <w:rPr>
          <w:color w:val="auto"/>
        </w:rPr>
        <w:t>Ceil</w:t>
      </w:r>
      <w:proofErr w:type="spellEnd"/>
      <w:r w:rsidRPr="005020A7">
        <w:rPr>
          <w:color w:val="auto"/>
        </w:rPr>
        <w:t xml:space="preserve"> </w:t>
      </w:r>
      <w:proofErr w:type="spellStart"/>
      <w:r w:rsidRPr="005020A7">
        <w:rPr>
          <w:color w:val="auto"/>
        </w:rPr>
        <w:t>Piette</w:t>
      </w:r>
      <w:proofErr w:type="spellEnd"/>
      <w:r w:rsidRPr="005020A7">
        <w:rPr>
          <w:color w:val="auto"/>
        </w:rPr>
        <w:t xml:space="preserve"> CONICET, Buenos Aires</w:t>
      </w:r>
    </w:p>
    <w:p w14:paraId="0D1D2F2E" w14:textId="6A115105" w:rsidR="002A749B" w:rsidRPr="002A749B" w:rsidRDefault="002A749B" w:rsidP="00D226BF">
      <w:pPr>
        <w:pStyle w:val="Default"/>
        <w:spacing w:before="120" w:line="240" w:lineRule="auto"/>
        <w:jc w:val="both"/>
        <w:rPr>
          <w:b/>
          <w:color w:val="auto"/>
          <w:u w:val="single"/>
        </w:rPr>
      </w:pPr>
      <w:r w:rsidRPr="002A749B">
        <w:rPr>
          <w:b/>
          <w:color w:val="auto"/>
          <w:u w:val="single"/>
        </w:rPr>
        <w:t>Bibliografía sugerida</w:t>
      </w:r>
      <w:r w:rsidRPr="002A749B">
        <w:rPr>
          <w:b/>
          <w:u w:val="single"/>
        </w:rPr>
        <w:t>:</w:t>
      </w:r>
    </w:p>
    <w:p w14:paraId="486C40C4" w14:textId="1512CBB2" w:rsidR="00023E80" w:rsidRPr="005020A7" w:rsidRDefault="00023E80" w:rsidP="00D226BF">
      <w:pPr>
        <w:pStyle w:val="Default"/>
        <w:spacing w:before="120" w:line="240" w:lineRule="auto"/>
        <w:jc w:val="both"/>
        <w:rPr>
          <w:color w:val="auto"/>
        </w:rPr>
      </w:pPr>
      <w:proofErr w:type="spellStart"/>
      <w:r w:rsidRPr="005020A7">
        <w:rPr>
          <w:color w:val="auto"/>
        </w:rPr>
        <w:t>Giosa</w:t>
      </w:r>
      <w:proofErr w:type="spellEnd"/>
      <w:r w:rsidRPr="005020A7">
        <w:rPr>
          <w:color w:val="auto"/>
        </w:rPr>
        <w:t xml:space="preserve"> </w:t>
      </w:r>
      <w:proofErr w:type="spellStart"/>
      <w:r w:rsidRPr="005020A7">
        <w:rPr>
          <w:color w:val="auto"/>
        </w:rPr>
        <w:t>Zuazúa</w:t>
      </w:r>
      <w:proofErr w:type="spellEnd"/>
      <w:r w:rsidRPr="005020A7">
        <w:rPr>
          <w:color w:val="auto"/>
        </w:rPr>
        <w:t xml:space="preserve">, Noemí, (2005), “De la marginalidad y la informalidad, como excedente de fuerza de trabajo, al empleo precario y al desempleo como norma de crecimiento Los debates en América Latina y sus tendencias Los debates en Argentina”, Documento de trabajo N|°47 </w:t>
      </w:r>
      <w:proofErr w:type="spellStart"/>
      <w:r w:rsidRPr="005020A7">
        <w:rPr>
          <w:color w:val="auto"/>
        </w:rPr>
        <w:t>Ciepp</w:t>
      </w:r>
      <w:proofErr w:type="spellEnd"/>
      <w:r w:rsidRPr="005020A7">
        <w:rPr>
          <w:color w:val="auto"/>
        </w:rPr>
        <w:t xml:space="preserve"> CENTRO INTERDISCIPLINARIO PARA EL ESTUDIO DE POLITICAS PUBLICAS</w:t>
      </w:r>
    </w:p>
    <w:p w14:paraId="7BFD89BF" w14:textId="77777777" w:rsidR="00B30FC5" w:rsidRPr="005020A7" w:rsidRDefault="00B30FC5" w:rsidP="00D226BF">
      <w:pPr>
        <w:pStyle w:val="Default"/>
        <w:spacing w:before="120" w:line="240" w:lineRule="auto"/>
        <w:jc w:val="both"/>
        <w:rPr>
          <w:color w:val="auto"/>
        </w:rPr>
      </w:pPr>
      <w:r w:rsidRPr="005020A7">
        <w:rPr>
          <w:color w:val="auto"/>
        </w:rPr>
        <w:t xml:space="preserve">Goldin </w:t>
      </w:r>
      <w:proofErr w:type="spellStart"/>
      <w:r w:rsidRPr="005020A7">
        <w:rPr>
          <w:color w:val="auto"/>
        </w:rPr>
        <w:t>Adrian</w:t>
      </w:r>
      <w:proofErr w:type="spellEnd"/>
      <w:r w:rsidRPr="005020A7">
        <w:rPr>
          <w:color w:val="auto"/>
        </w:rPr>
        <w:t xml:space="preserve">, (2018), </w:t>
      </w:r>
      <w:r w:rsidR="000A2E27">
        <w:rPr>
          <w:color w:val="auto"/>
        </w:rPr>
        <w:t>“</w:t>
      </w:r>
      <w:r w:rsidRPr="005020A7">
        <w:rPr>
          <w:color w:val="auto"/>
        </w:rPr>
        <w:t>SOBRE LOS DERECHOS DEL TRABAJO DE AMERICA LATINA. EVOLUCIÓN Y PERSPECTIVAS</w:t>
      </w:r>
      <w:r w:rsidR="000A2E27">
        <w:rPr>
          <w:color w:val="auto"/>
        </w:rPr>
        <w:t>”,</w:t>
      </w:r>
      <w:r w:rsidRPr="005020A7">
        <w:rPr>
          <w:color w:val="auto"/>
        </w:rPr>
        <w:t xml:space="preserve"> Reproducido en </w:t>
      </w:r>
      <w:hyperlink r:id="rId8" w:history="1">
        <w:r w:rsidRPr="005020A7">
          <w:rPr>
            <w:rStyle w:val="Lienhypertexte"/>
            <w:color w:val="auto"/>
          </w:rPr>
          <w:t>www.relatsargentina.com</w:t>
        </w:r>
      </w:hyperlink>
      <w:r w:rsidRPr="005020A7">
        <w:rPr>
          <w:color w:val="auto"/>
        </w:rPr>
        <w:t xml:space="preserve"> en: https://www.relatsargentina.com/documentos/RA.1-DTSS/RELATS.A.DTSS.Goldin3.pdf</w:t>
      </w:r>
    </w:p>
    <w:p w14:paraId="489A6FD4" w14:textId="77777777" w:rsidR="00B30FC5" w:rsidRPr="005020A7" w:rsidRDefault="00AB7AEA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A7">
        <w:rPr>
          <w:rFonts w:ascii="Times New Roman" w:hAnsi="Times New Roman" w:cs="Times New Roman"/>
          <w:sz w:val="24"/>
          <w:szCs w:val="24"/>
        </w:rPr>
        <w:t xml:space="preserve">OIT / Oficina Regional para América Latina y el Caribe, </w:t>
      </w:r>
      <w:r w:rsidR="000A7C48">
        <w:rPr>
          <w:rFonts w:ascii="Times New Roman" w:hAnsi="Times New Roman" w:cs="Times New Roman"/>
          <w:sz w:val="24"/>
          <w:szCs w:val="24"/>
        </w:rPr>
        <w:t xml:space="preserve">(2025), </w:t>
      </w:r>
      <w:r w:rsidR="004F4D5B" w:rsidRPr="005020A7">
        <w:rPr>
          <w:rFonts w:ascii="Times New Roman" w:hAnsi="Times New Roman" w:cs="Times New Roman"/>
          <w:sz w:val="24"/>
          <w:szCs w:val="24"/>
        </w:rPr>
        <w:t>“</w:t>
      </w:r>
      <w:r w:rsidRPr="005020A7">
        <w:rPr>
          <w:rFonts w:ascii="Times New Roman" w:hAnsi="Times New Roman" w:cs="Times New Roman"/>
          <w:sz w:val="24"/>
          <w:szCs w:val="24"/>
        </w:rPr>
        <w:t>Panorama laboral 2024</w:t>
      </w:r>
      <w:r w:rsidR="004F4D5B" w:rsidRPr="005020A7">
        <w:rPr>
          <w:rFonts w:ascii="Times New Roman" w:hAnsi="Times New Roman" w:cs="Times New Roman"/>
          <w:sz w:val="24"/>
          <w:szCs w:val="24"/>
        </w:rPr>
        <w:t>. América Latina y el Caribe”</w:t>
      </w:r>
      <w:r w:rsidRPr="005020A7">
        <w:rPr>
          <w:rFonts w:ascii="Times New Roman" w:hAnsi="Times New Roman" w:cs="Times New Roman"/>
          <w:sz w:val="24"/>
          <w:szCs w:val="24"/>
        </w:rPr>
        <w:t>,</w:t>
      </w:r>
      <w:r w:rsidR="004F4D5B" w:rsidRPr="005020A7">
        <w:rPr>
          <w:rFonts w:ascii="Times New Roman" w:hAnsi="Times New Roman" w:cs="Times New Roman"/>
          <w:sz w:val="24"/>
          <w:szCs w:val="24"/>
        </w:rPr>
        <w:t xml:space="preserve"> (2025),</w:t>
      </w:r>
      <w:r w:rsidRPr="005020A7">
        <w:rPr>
          <w:rFonts w:ascii="Times New Roman" w:hAnsi="Times New Roman" w:cs="Times New Roman"/>
          <w:sz w:val="24"/>
          <w:szCs w:val="24"/>
        </w:rPr>
        <w:t xml:space="preserve"> Ginebra: Oficina</w:t>
      </w:r>
      <w:r w:rsidR="000A7C48">
        <w:rPr>
          <w:rFonts w:ascii="Times New Roman" w:hAnsi="Times New Roman" w:cs="Times New Roman"/>
          <w:sz w:val="24"/>
          <w:szCs w:val="24"/>
        </w:rPr>
        <w:t xml:space="preserve"> Internacional del Trabajo</w:t>
      </w:r>
    </w:p>
    <w:p w14:paraId="67C0F334" w14:textId="77777777" w:rsidR="00B30FC5" w:rsidRPr="005020A7" w:rsidRDefault="00B30FC5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28693" w14:textId="18980CBD" w:rsidR="00DF2B23" w:rsidRDefault="00D84E2F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9/10 </w:t>
      </w:r>
      <w:r w:rsidR="007A01AE" w:rsidRPr="005020A7">
        <w:rPr>
          <w:rFonts w:ascii="Times New Roman" w:hAnsi="Times New Roman" w:cs="Times New Roman"/>
          <w:b/>
          <w:sz w:val="24"/>
          <w:szCs w:val="24"/>
        </w:rPr>
        <w:t xml:space="preserve">CLASE </w:t>
      </w:r>
      <w:r w:rsidR="00412670" w:rsidRPr="005020A7">
        <w:rPr>
          <w:rFonts w:ascii="Times New Roman" w:hAnsi="Times New Roman" w:cs="Times New Roman"/>
          <w:b/>
          <w:sz w:val="24"/>
          <w:szCs w:val="24"/>
        </w:rPr>
        <w:t>3</w:t>
      </w:r>
      <w:r w:rsidR="00412670" w:rsidRPr="005020A7">
        <w:rPr>
          <w:rFonts w:ascii="Times New Roman" w:hAnsi="Times New Roman" w:cs="Times New Roman"/>
          <w:sz w:val="24"/>
          <w:szCs w:val="24"/>
        </w:rPr>
        <w:t xml:space="preserve"> </w:t>
      </w:r>
      <w:r w:rsidR="00412670" w:rsidRPr="00DF2B23">
        <w:rPr>
          <w:rFonts w:ascii="Times New Roman" w:hAnsi="Times New Roman" w:cs="Times New Roman"/>
          <w:b/>
          <w:i/>
          <w:sz w:val="24"/>
          <w:szCs w:val="24"/>
        </w:rPr>
        <w:t>Cartografía</w:t>
      </w:r>
      <w:r w:rsidR="008B22A4" w:rsidRPr="00DF2B23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412670" w:rsidRPr="00DF2B23">
        <w:rPr>
          <w:rFonts w:ascii="Times New Roman" w:hAnsi="Times New Roman" w:cs="Times New Roman"/>
          <w:b/>
          <w:i/>
          <w:sz w:val="24"/>
          <w:szCs w:val="24"/>
        </w:rPr>
        <w:t xml:space="preserve"> latinoamericana</w:t>
      </w:r>
      <w:r w:rsidR="008B22A4" w:rsidRPr="00DF2B23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DF2B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2670" w:rsidRPr="005020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EEDE6" w14:textId="45DFA9D1" w:rsidR="00412670" w:rsidRPr="005020A7" w:rsidRDefault="00412670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A7">
        <w:rPr>
          <w:rFonts w:ascii="Times New Roman" w:hAnsi="Times New Roman" w:cs="Times New Roman"/>
          <w:sz w:val="24"/>
          <w:szCs w:val="24"/>
        </w:rPr>
        <w:t>Sectores de actividad, núcleos poblacionales, desigualdades estructurales</w:t>
      </w:r>
      <w:r w:rsidR="00CC24A8" w:rsidRPr="005020A7">
        <w:rPr>
          <w:rFonts w:ascii="Times New Roman" w:hAnsi="Times New Roman" w:cs="Times New Roman"/>
          <w:sz w:val="24"/>
          <w:szCs w:val="24"/>
        </w:rPr>
        <w:t xml:space="preserve">. La mirada desde la estructura social. </w:t>
      </w:r>
    </w:p>
    <w:p w14:paraId="393992DB" w14:textId="45BE01C6" w:rsidR="007A01AE" w:rsidRPr="005020A7" w:rsidRDefault="007A01AE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 xml:space="preserve">Bibliografía </w:t>
      </w:r>
      <w:r w:rsidR="002A749B">
        <w:rPr>
          <w:rFonts w:ascii="Times New Roman" w:hAnsi="Times New Roman" w:cs="Times New Roman"/>
          <w:b/>
          <w:sz w:val="24"/>
          <w:szCs w:val="24"/>
          <w:u w:val="single"/>
        </w:rPr>
        <w:t>Obligatoria</w:t>
      </w: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0C3B099" w14:textId="77777777" w:rsidR="007A01AE" w:rsidRPr="005020A7" w:rsidRDefault="00945D49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A7">
        <w:rPr>
          <w:rFonts w:ascii="Times New Roman" w:hAnsi="Times New Roman" w:cs="Times New Roman"/>
          <w:sz w:val="24"/>
          <w:szCs w:val="24"/>
        </w:rPr>
        <w:t>Chávez</w:t>
      </w:r>
      <w:r w:rsidR="00E83391" w:rsidRPr="005020A7">
        <w:rPr>
          <w:rFonts w:ascii="Times New Roman" w:hAnsi="Times New Roman" w:cs="Times New Roman"/>
          <w:sz w:val="24"/>
          <w:szCs w:val="24"/>
        </w:rPr>
        <w:t xml:space="preserve"> Molina Eduardo y </w:t>
      </w:r>
      <w:r w:rsidR="00D60EA4" w:rsidRPr="005020A7">
        <w:rPr>
          <w:rFonts w:ascii="Times New Roman" w:hAnsi="Times New Roman" w:cs="Times New Roman"/>
          <w:sz w:val="24"/>
          <w:szCs w:val="24"/>
        </w:rPr>
        <w:t>Rodríguez</w:t>
      </w:r>
      <w:r w:rsidR="00E83391" w:rsidRPr="005020A7">
        <w:rPr>
          <w:rFonts w:ascii="Times New Roman" w:hAnsi="Times New Roman" w:cs="Times New Roman"/>
          <w:sz w:val="24"/>
          <w:szCs w:val="24"/>
        </w:rPr>
        <w:t xml:space="preserve"> de la Fuente José, (2023), “APROXIMACIONES AL ABORDAJE DE LA ESTRUCTURA DE CLASES LATINOAMERICANA”, en </w:t>
      </w:r>
      <w:proofErr w:type="spellStart"/>
      <w:r w:rsidR="00E83391" w:rsidRPr="005020A7">
        <w:rPr>
          <w:rFonts w:ascii="Times New Roman" w:hAnsi="Times New Roman" w:cs="Times New Roman"/>
          <w:sz w:val="24"/>
          <w:szCs w:val="24"/>
        </w:rPr>
        <w:t>Benza</w:t>
      </w:r>
      <w:proofErr w:type="spellEnd"/>
      <w:r w:rsidR="00E83391" w:rsidRPr="005020A7">
        <w:rPr>
          <w:rFonts w:ascii="Times New Roman" w:hAnsi="Times New Roman" w:cs="Times New Roman"/>
          <w:sz w:val="24"/>
          <w:szCs w:val="24"/>
        </w:rPr>
        <w:t xml:space="preserve"> Gabriela y </w:t>
      </w:r>
      <w:proofErr w:type="spellStart"/>
      <w:r w:rsidR="00E83391" w:rsidRPr="005020A7">
        <w:rPr>
          <w:rFonts w:ascii="Times New Roman" w:hAnsi="Times New Roman" w:cs="Times New Roman"/>
          <w:sz w:val="24"/>
          <w:szCs w:val="24"/>
        </w:rPr>
        <w:t>Assusa</w:t>
      </w:r>
      <w:proofErr w:type="spellEnd"/>
      <w:r w:rsidR="00E83391" w:rsidRPr="005020A7">
        <w:rPr>
          <w:rFonts w:ascii="Times New Roman" w:hAnsi="Times New Roman" w:cs="Times New Roman"/>
          <w:sz w:val="24"/>
          <w:szCs w:val="24"/>
        </w:rPr>
        <w:t xml:space="preserve"> Go</w:t>
      </w:r>
      <w:r w:rsidR="00D60EA4" w:rsidRPr="005020A7">
        <w:rPr>
          <w:rFonts w:ascii="Times New Roman" w:hAnsi="Times New Roman" w:cs="Times New Roman"/>
          <w:sz w:val="24"/>
          <w:szCs w:val="24"/>
        </w:rPr>
        <w:t>n</w:t>
      </w:r>
      <w:r w:rsidR="00E83391" w:rsidRPr="005020A7">
        <w:rPr>
          <w:rFonts w:ascii="Times New Roman" w:hAnsi="Times New Roman" w:cs="Times New Roman"/>
          <w:sz w:val="24"/>
          <w:szCs w:val="24"/>
        </w:rPr>
        <w:t xml:space="preserve">zalo, </w:t>
      </w:r>
      <w:r w:rsidR="00E83391" w:rsidRPr="005020A7">
        <w:rPr>
          <w:rFonts w:ascii="Times New Roman" w:hAnsi="Times New Roman" w:cs="Times New Roman"/>
          <w:i/>
          <w:sz w:val="24"/>
          <w:szCs w:val="24"/>
        </w:rPr>
        <w:t>América Latina desigual: preguntas, enfoques y tendencias actuales</w:t>
      </w:r>
      <w:r w:rsidR="00E83391" w:rsidRPr="005020A7">
        <w:rPr>
          <w:rFonts w:ascii="Times New Roman" w:hAnsi="Times New Roman" w:cs="Times New Roman"/>
          <w:sz w:val="24"/>
          <w:szCs w:val="24"/>
        </w:rPr>
        <w:t>, Ciudad Autónoma de Buenos Aires: CLACSO; México: Siglo XXI</w:t>
      </w:r>
    </w:p>
    <w:p w14:paraId="15BE6FF3" w14:textId="77777777" w:rsidR="002A749B" w:rsidRPr="005020A7" w:rsidRDefault="002A749B" w:rsidP="002A749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>Bibliografía sugerida:</w:t>
      </w:r>
    </w:p>
    <w:p w14:paraId="1E5AE401" w14:textId="355E1ABD" w:rsidR="00CC24A8" w:rsidRPr="005020A7" w:rsidRDefault="00023E80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A7">
        <w:rPr>
          <w:rFonts w:ascii="Times New Roman" w:hAnsi="Times New Roman" w:cs="Times New Roman"/>
          <w:sz w:val="24"/>
          <w:szCs w:val="24"/>
        </w:rPr>
        <w:t>OIT / Oficina Regional para América Latina y el Caribe, (2024), “Análisis de las características y de la evolución reciente de la ocupación informal en América Latina y el Caribe”, Ginebra: Oficina Internacional del Trabajo (selección)</w:t>
      </w:r>
    </w:p>
    <w:p w14:paraId="1FE9CEF6" w14:textId="77777777" w:rsidR="00023E80" w:rsidRPr="005020A7" w:rsidRDefault="00023E80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5699D" w14:textId="77777777" w:rsidR="00412670" w:rsidRPr="005020A7" w:rsidRDefault="00412670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A7">
        <w:rPr>
          <w:rFonts w:ascii="Times New Roman" w:hAnsi="Times New Roman" w:cs="Times New Roman"/>
          <w:b/>
          <w:sz w:val="24"/>
          <w:szCs w:val="24"/>
        </w:rPr>
        <w:t>Módulo 2 – Los análisis situados</w:t>
      </w:r>
      <w:r w:rsidR="00134C4C" w:rsidRPr="005020A7">
        <w:rPr>
          <w:rFonts w:ascii="Times New Roman" w:hAnsi="Times New Roman" w:cs="Times New Roman"/>
          <w:b/>
          <w:sz w:val="24"/>
          <w:szCs w:val="24"/>
        </w:rPr>
        <w:t xml:space="preserve"> en el mundo del trabajo (Clases 4 a 6)</w:t>
      </w:r>
    </w:p>
    <w:p w14:paraId="35A1995B" w14:textId="77777777" w:rsidR="007A01AE" w:rsidRPr="005020A7" w:rsidRDefault="007A01AE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B8CE1" w14:textId="0E410F27" w:rsidR="00DF2B23" w:rsidRDefault="00D84E2F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16/10 </w:t>
      </w:r>
      <w:r w:rsidR="007A01AE" w:rsidRPr="005020A7">
        <w:rPr>
          <w:rFonts w:ascii="Times New Roman" w:hAnsi="Times New Roman" w:cs="Times New Roman"/>
          <w:b/>
          <w:sz w:val="24"/>
          <w:szCs w:val="24"/>
        </w:rPr>
        <w:t>CLASE 4</w:t>
      </w:r>
      <w:r w:rsidR="006028A0" w:rsidRPr="005020A7">
        <w:rPr>
          <w:rFonts w:ascii="Times New Roman" w:hAnsi="Times New Roman" w:cs="Times New Roman"/>
          <w:sz w:val="24"/>
          <w:szCs w:val="24"/>
        </w:rPr>
        <w:t xml:space="preserve"> </w:t>
      </w:r>
      <w:r w:rsidR="00DF2B23" w:rsidRPr="00DF2B23">
        <w:rPr>
          <w:rFonts w:ascii="Times New Roman" w:hAnsi="Times New Roman" w:cs="Times New Roman"/>
          <w:b/>
          <w:i/>
          <w:sz w:val="24"/>
          <w:szCs w:val="24"/>
        </w:rPr>
        <w:t xml:space="preserve">Desde la </w:t>
      </w:r>
      <w:r w:rsidR="00412670" w:rsidRPr="00DF2B23">
        <w:rPr>
          <w:rFonts w:ascii="Times New Roman" w:hAnsi="Times New Roman" w:cs="Times New Roman"/>
          <w:b/>
          <w:i/>
          <w:sz w:val="24"/>
          <w:szCs w:val="24"/>
        </w:rPr>
        <w:t>INFORMALIDAD.</w:t>
      </w:r>
      <w:r w:rsidR="00412670" w:rsidRPr="00B57C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5126D" w14:textId="288BCE06" w:rsidR="00412670" w:rsidRPr="005020A7" w:rsidRDefault="00412670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C60">
        <w:rPr>
          <w:rFonts w:ascii="Times New Roman" w:hAnsi="Times New Roman" w:cs="Times New Roman"/>
          <w:sz w:val="24"/>
          <w:szCs w:val="24"/>
        </w:rPr>
        <w:t>Selección de países.</w:t>
      </w:r>
      <w:r w:rsidRPr="005020A7">
        <w:rPr>
          <w:rFonts w:ascii="Times New Roman" w:hAnsi="Times New Roman" w:cs="Times New Roman"/>
          <w:sz w:val="24"/>
          <w:szCs w:val="24"/>
        </w:rPr>
        <w:t xml:space="preserve"> Estado de situación. Ámbitos de actividad. </w:t>
      </w:r>
      <w:r w:rsidR="00E13726">
        <w:rPr>
          <w:rFonts w:ascii="Times New Roman" w:hAnsi="Times New Roman" w:cs="Times New Roman"/>
          <w:sz w:val="24"/>
          <w:szCs w:val="24"/>
        </w:rPr>
        <w:t xml:space="preserve">Núcleos poblacionales. Territorios. </w:t>
      </w:r>
      <w:r w:rsidRPr="005020A7">
        <w:rPr>
          <w:rFonts w:ascii="Times New Roman" w:hAnsi="Times New Roman" w:cs="Times New Roman"/>
          <w:sz w:val="24"/>
          <w:szCs w:val="24"/>
        </w:rPr>
        <w:t>Políticas públicas</w:t>
      </w:r>
      <w:r w:rsidR="00E5075D">
        <w:rPr>
          <w:rFonts w:ascii="Times New Roman" w:hAnsi="Times New Roman" w:cs="Times New Roman"/>
          <w:sz w:val="24"/>
          <w:szCs w:val="24"/>
        </w:rPr>
        <w:t xml:space="preserve">. Hacia una perspectiva comparativa. </w:t>
      </w:r>
    </w:p>
    <w:p w14:paraId="657BD48E" w14:textId="17A36495" w:rsidR="002A749B" w:rsidRPr="005020A7" w:rsidRDefault="002A749B" w:rsidP="002A749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 xml:space="preserve">Bibliografía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Obligatoria</w:t>
      </w: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A2513E2" w14:textId="77777777" w:rsidR="002A749B" w:rsidRPr="005020A7" w:rsidRDefault="002A749B" w:rsidP="002A749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 xml:space="preserve">Pineda y otros, (2024) “Empleo informal en América Latina: grupos más propensos”, serie Macroeconomía del Desarrollo, </w:t>
      </w:r>
      <w:proofErr w:type="spellStart"/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N°</w:t>
      </w:r>
      <w:proofErr w:type="spellEnd"/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219 (LC/TS.2024/115), Santiago, Comisión Económica para América Latina y el Caribe (CEPAL). Selección</w:t>
      </w:r>
    </w:p>
    <w:p w14:paraId="48031AB9" w14:textId="77777777" w:rsidR="002A749B" w:rsidRDefault="002A749B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209552" w14:textId="159D20E1" w:rsidR="007A01AE" w:rsidRPr="005020A7" w:rsidRDefault="007A01AE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>Bibliografía sugerida:</w:t>
      </w:r>
    </w:p>
    <w:p w14:paraId="440D4DB2" w14:textId="77777777" w:rsidR="00B30FC5" w:rsidRPr="005020A7" w:rsidRDefault="00B30FC5" w:rsidP="00D226BF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spellStart"/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Canesa</w:t>
      </w:r>
      <w:proofErr w:type="spellEnd"/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F., Chong Cevallos, M., Flores, C., </w:t>
      </w:r>
      <w:proofErr w:type="spellStart"/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Laferriere</w:t>
      </w:r>
      <w:proofErr w:type="spellEnd"/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F., &amp; </w:t>
      </w:r>
      <w:proofErr w:type="spellStart"/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Politti</w:t>
      </w:r>
      <w:proofErr w:type="spellEnd"/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M. (2021). </w:t>
      </w:r>
      <w:r w:rsidR="007C1587"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“</w:t>
      </w:r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Innovación Social: La voz de la informalidad</w:t>
      </w:r>
      <w:r w:rsidR="007C1587"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”,</w:t>
      </w:r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Caracas: CAF. </w:t>
      </w:r>
      <w:proofErr w:type="spellStart"/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Retrieved</w:t>
      </w:r>
      <w:proofErr w:type="spellEnd"/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from</w:t>
      </w:r>
      <w:proofErr w:type="spellEnd"/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http://scioteca.caf.com/handle/123456789/1769</w:t>
      </w:r>
    </w:p>
    <w:p w14:paraId="4D6A7683" w14:textId="77777777" w:rsidR="004A7864" w:rsidRPr="005020A7" w:rsidRDefault="004A7864" w:rsidP="004A7864">
      <w:pPr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spellStart"/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Maurizio</w:t>
      </w:r>
      <w:proofErr w:type="spellEnd"/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Roxana, (2021), “Empleo e informalidad en América Latina y el Caribe: una recuperación insuficiente y desigual”. Nota técnica X Serie Panorama Laboral en América Latina y el Caribe, OIT.</w:t>
      </w:r>
    </w:p>
    <w:p w14:paraId="0851590F" w14:textId="77777777" w:rsidR="00B30FC5" w:rsidRPr="005020A7" w:rsidRDefault="00B30FC5" w:rsidP="00D226BF">
      <w:pPr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Pérez Sáinz, J. P., (2016), “Globalización y relaciones asalariadas en América Latina.  Entre la generalización de la precariedad y la utopía de la empleabilidad”, en “Trabajo global y desigualdades en el mercado laboral” D. Castillo Fernández, N. Baca, R. Tavira y T. Cavallero (Coordinadores) Primera edición, Universidad Autónoma del Estado de México, Facultad de Ciencias Políticas y Sociales, ISBN: 978-607-8336-77-7</w:t>
      </w:r>
    </w:p>
    <w:p w14:paraId="246BE8CA" w14:textId="77777777" w:rsidR="007A01AE" w:rsidRPr="005020A7" w:rsidRDefault="00A24BDB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A7">
        <w:rPr>
          <w:rFonts w:ascii="Times New Roman" w:hAnsi="Times New Roman" w:cs="Times New Roman"/>
          <w:sz w:val="24"/>
          <w:szCs w:val="24"/>
        </w:rPr>
        <w:t xml:space="preserve">Varela Paula, Calderón Ana María y </w:t>
      </w:r>
      <w:proofErr w:type="spellStart"/>
      <w:r w:rsidRPr="005020A7">
        <w:rPr>
          <w:rFonts w:ascii="Times New Roman" w:hAnsi="Times New Roman" w:cs="Times New Roman"/>
          <w:sz w:val="24"/>
          <w:szCs w:val="24"/>
        </w:rPr>
        <w:t>Véras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 xml:space="preserve"> de Oliveira Roberto</w:t>
      </w:r>
      <w:r w:rsidR="007C1587" w:rsidRPr="005020A7">
        <w:rPr>
          <w:rFonts w:ascii="Times New Roman" w:hAnsi="Times New Roman" w:cs="Times New Roman"/>
          <w:sz w:val="24"/>
          <w:szCs w:val="24"/>
        </w:rPr>
        <w:t xml:space="preserve"> eds.</w:t>
      </w:r>
      <w:r w:rsidRPr="005020A7">
        <w:rPr>
          <w:rFonts w:ascii="Times New Roman" w:hAnsi="Times New Roman" w:cs="Times New Roman"/>
          <w:sz w:val="24"/>
          <w:szCs w:val="24"/>
        </w:rPr>
        <w:t xml:space="preserve">, (2023), </w:t>
      </w:r>
      <w:r w:rsidR="007C1587" w:rsidRPr="005020A7">
        <w:rPr>
          <w:rFonts w:ascii="Times New Roman" w:hAnsi="Times New Roman" w:cs="Times New Roman"/>
          <w:sz w:val="24"/>
          <w:szCs w:val="24"/>
        </w:rPr>
        <w:t>“</w:t>
      </w:r>
      <w:r w:rsidRPr="005020A7">
        <w:rPr>
          <w:rFonts w:ascii="Times New Roman" w:hAnsi="Times New Roman" w:cs="Times New Roman"/>
          <w:sz w:val="24"/>
          <w:szCs w:val="24"/>
        </w:rPr>
        <w:t xml:space="preserve">Informalidad en </w:t>
      </w:r>
      <w:r w:rsidR="007C1587" w:rsidRPr="005020A7">
        <w:rPr>
          <w:rFonts w:ascii="Times New Roman" w:hAnsi="Times New Roman" w:cs="Times New Roman"/>
          <w:sz w:val="24"/>
          <w:szCs w:val="24"/>
        </w:rPr>
        <w:t>América</w:t>
      </w:r>
      <w:r w:rsidRPr="005020A7">
        <w:rPr>
          <w:rFonts w:ascii="Times New Roman" w:hAnsi="Times New Roman" w:cs="Times New Roman"/>
          <w:sz w:val="24"/>
          <w:szCs w:val="24"/>
        </w:rPr>
        <w:t xml:space="preserve"> L</w:t>
      </w:r>
      <w:r w:rsidR="007C1587" w:rsidRPr="005020A7">
        <w:rPr>
          <w:rFonts w:ascii="Times New Roman" w:hAnsi="Times New Roman" w:cs="Times New Roman"/>
          <w:sz w:val="24"/>
          <w:szCs w:val="24"/>
        </w:rPr>
        <w:t>a</w:t>
      </w:r>
      <w:r w:rsidRPr="005020A7">
        <w:rPr>
          <w:rFonts w:ascii="Times New Roman" w:hAnsi="Times New Roman" w:cs="Times New Roman"/>
          <w:sz w:val="24"/>
          <w:szCs w:val="24"/>
        </w:rPr>
        <w:t>tina ¿un debate actual?</w:t>
      </w:r>
      <w:r w:rsidR="007C1587" w:rsidRPr="005020A7">
        <w:rPr>
          <w:rFonts w:ascii="Times New Roman" w:hAnsi="Times New Roman" w:cs="Times New Roman"/>
          <w:sz w:val="24"/>
          <w:szCs w:val="24"/>
        </w:rPr>
        <w:t>”</w:t>
      </w:r>
      <w:r w:rsidRPr="005020A7">
        <w:rPr>
          <w:rFonts w:ascii="Times New Roman" w:hAnsi="Times New Roman" w:cs="Times New Roman"/>
          <w:sz w:val="24"/>
          <w:szCs w:val="24"/>
        </w:rPr>
        <w:t>, España, Universidad de Alicante. (selección)</w:t>
      </w:r>
    </w:p>
    <w:p w14:paraId="5ACE59BC" w14:textId="77777777" w:rsidR="007C1587" w:rsidRPr="005020A7" w:rsidRDefault="007C1587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0E993" w14:textId="5D4CDD03" w:rsidR="00613028" w:rsidRDefault="00D84E2F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23/10 </w:t>
      </w:r>
      <w:r w:rsidR="007A01AE" w:rsidRPr="005020A7">
        <w:rPr>
          <w:rFonts w:ascii="Times New Roman" w:hAnsi="Times New Roman" w:cs="Times New Roman"/>
          <w:b/>
          <w:sz w:val="24"/>
          <w:szCs w:val="24"/>
        </w:rPr>
        <w:t>CLASE 5</w:t>
      </w:r>
      <w:r w:rsidR="00412670" w:rsidRPr="005020A7">
        <w:rPr>
          <w:rFonts w:ascii="Times New Roman" w:hAnsi="Times New Roman" w:cs="Times New Roman"/>
          <w:sz w:val="24"/>
          <w:szCs w:val="24"/>
        </w:rPr>
        <w:t xml:space="preserve"> </w:t>
      </w:r>
      <w:r w:rsidR="00DF2B23">
        <w:rPr>
          <w:rFonts w:ascii="Times New Roman" w:hAnsi="Times New Roman" w:cs="Times New Roman"/>
          <w:b/>
          <w:i/>
          <w:sz w:val="24"/>
          <w:szCs w:val="24"/>
        </w:rPr>
        <w:t>Desde</w:t>
      </w:r>
      <w:r w:rsidR="00613028" w:rsidRPr="00613028">
        <w:rPr>
          <w:rFonts w:ascii="Times New Roman" w:hAnsi="Times New Roman" w:cs="Times New Roman"/>
          <w:b/>
          <w:i/>
          <w:sz w:val="24"/>
          <w:szCs w:val="24"/>
        </w:rPr>
        <w:t xml:space="preserve"> la </w:t>
      </w:r>
      <w:r w:rsidR="00412670" w:rsidRPr="00613028">
        <w:rPr>
          <w:rFonts w:ascii="Times New Roman" w:hAnsi="Times New Roman" w:cs="Times New Roman"/>
          <w:b/>
          <w:i/>
          <w:sz w:val="24"/>
          <w:szCs w:val="24"/>
        </w:rPr>
        <w:t>PRECARIEDAD</w:t>
      </w:r>
      <w:r w:rsidR="00613028" w:rsidRPr="006130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2B23">
        <w:rPr>
          <w:rFonts w:ascii="Times New Roman" w:hAnsi="Times New Roman" w:cs="Times New Roman"/>
          <w:b/>
          <w:i/>
          <w:sz w:val="24"/>
          <w:szCs w:val="24"/>
        </w:rPr>
        <w:t>Laboral</w:t>
      </w:r>
      <w:r w:rsidR="00412670" w:rsidRPr="0061302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12670" w:rsidRPr="005020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55EA9" w14:textId="246EF1D9" w:rsidR="00412670" w:rsidRPr="005020A7" w:rsidRDefault="00412670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C60">
        <w:rPr>
          <w:rFonts w:ascii="Times New Roman" w:hAnsi="Times New Roman" w:cs="Times New Roman"/>
          <w:sz w:val="24"/>
          <w:szCs w:val="24"/>
        </w:rPr>
        <w:t>Selección de países</w:t>
      </w:r>
      <w:r w:rsidRPr="005020A7">
        <w:rPr>
          <w:rFonts w:ascii="Times New Roman" w:hAnsi="Times New Roman" w:cs="Times New Roman"/>
          <w:sz w:val="24"/>
          <w:szCs w:val="24"/>
        </w:rPr>
        <w:t xml:space="preserve">. Estado de situación. Ámbitos de actividad. </w:t>
      </w:r>
      <w:r w:rsidR="00E13726">
        <w:rPr>
          <w:rFonts w:ascii="Times New Roman" w:hAnsi="Times New Roman" w:cs="Times New Roman"/>
          <w:sz w:val="24"/>
          <w:szCs w:val="24"/>
        </w:rPr>
        <w:t xml:space="preserve">Núcleos poblacionales. Territorios. </w:t>
      </w:r>
      <w:r w:rsidRPr="005020A7">
        <w:rPr>
          <w:rFonts w:ascii="Times New Roman" w:hAnsi="Times New Roman" w:cs="Times New Roman"/>
          <w:sz w:val="24"/>
          <w:szCs w:val="24"/>
        </w:rPr>
        <w:t>Políticas públicas</w:t>
      </w:r>
      <w:r w:rsidR="00E5075D">
        <w:rPr>
          <w:rFonts w:ascii="Times New Roman" w:hAnsi="Times New Roman" w:cs="Times New Roman"/>
          <w:sz w:val="24"/>
          <w:szCs w:val="24"/>
        </w:rPr>
        <w:t>. Hacia una perspectiva comparativa.</w:t>
      </w:r>
    </w:p>
    <w:p w14:paraId="5D88581D" w14:textId="7F67961D" w:rsidR="00613028" w:rsidRPr="005020A7" w:rsidRDefault="00613028" w:rsidP="0061302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 xml:space="preserve">Bibliografía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Obligatoria</w:t>
      </w: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C2420F9" w14:textId="0111BD90" w:rsidR="00613028" w:rsidRPr="005020A7" w:rsidRDefault="00613028" w:rsidP="006130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A7">
        <w:rPr>
          <w:rFonts w:ascii="Times New Roman" w:hAnsi="Times New Roman" w:cs="Times New Roman"/>
          <w:sz w:val="24"/>
          <w:szCs w:val="24"/>
        </w:rPr>
        <w:t xml:space="preserve">Vejar, </w:t>
      </w:r>
      <w:proofErr w:type="spellStart"/>
      <w:r w:rsidRPr="005020A7">
        <w:rPr>
          <w:rFonts w:ascii="Times New Roman" w:hAnsi="Times New Roman" w:cs="Times New Roman"/>
          <w:sz w:val="24"/>
          <w:szCs w:val="24"/>
        </w:rPr>
        <w:t>Dasten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 xml:space="preserve"> Julián, (2023), “Subjetividad y precariedad del trabajo en América Latina. Algunas dimensiones y nodos cualitativos para su indagación en: https://orcid.org/0000-0003-2726-8552 DOI: https://doi.org/10.15366/bp2023.33.005 Bajo Palabra. II Época. Nº33. </w:t>
      </w:r>
      <w:proofErr w:type="spellStart"/>
      <w:r w:rsidRPr="005020A7">
        <w:rPr>
          <w:rFonts w:ascii="Times New Roman" w:hAnsi="Times New Roman" w:cs="Times New Roman"/>
          <w:sz w:val="24"/>
          <w:szCs w:val="24"/>
        </w:rPr>
        <w:t>Pags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>: 117-140</w:t>
      </w:r>
    </w:p>
    <w:p w14:paraId="1B1D3950" w14:textId="1C41981C" w:rsidR="00316F7E" w:rsidRPr="005020A7" w:rsidRDefault="00316F7E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>Bibliografía sugerida:</w:t>
      </w:r>
    </w:p>
    <w:p w14:paraId="4B2C6337" w14:textId="77777777" w:rsidR="00AB7AEA" w:rsidRPr="005020A7" w:rsidRDefault="00AB7AEA" w:rsidP="00D226BF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0A7">
        <w:rPr>
          <w:rFonts w:ascii="Times New Roman" w:hAnsi="Times New Roman" w:cs="Times New Roman"/>
          <w:sz w:val="24"/>
          <w:szCs w:val="24"/>
        </w:rPr>
        <w:t>Hoehn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 xml:space="preserve">, Marek, (2021), “Trabajo y Vida precarias – Tendencias y Conceptos”, en Serie Informes </w:t>
      </w:r>
      <w:proofErr w:type="spellStart"/>
      <w:r w:rsidRPr="005020A7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 xml:space="preserve"> 05-21, Santiago, Departamento de Estudios, Extensión y Publicaciones - Biblioteca del Congreso Nacional</w:t>
      </w:r>
    </w:p>
    <w:p w14:paraId="00E714D1" w14:textId="77777777" w:rsidR="00B30FC5" w:rsidRPr="005020A7" w:rsidRDefault="00B30FC5" w:rsidP="00D226BF">
      <w:pPr>
        <w:shd w:val="clear" w:color="auto" w:fill="FFFFFF"/>
        <w:spacing w:before="12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5020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Longo, J</w:t>
      </w:r>
      <w:r w:rsidR="007C1587" w:rsidRPr="005020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ulieta</w:t>
      </w:r>
      <w:r w:rsidRPr="005020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y </w:t>
      </w:r>
      <w:proofErr w:type="spellStart"/>
      <w:r w:rsidRPr="005020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Busso</w:t>
      </w:r>
      <w:proofErr w:type="spellEnd"/>
      <w:r w:rsidRPr="005020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M</w:t>
      </w:r>
      <w:r w:rsidR="007C1587" w:rsidRPr="005020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ariana</w:t>
      </w:r>
      <w:r w:rsidRPr="005020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(2017), “Precariedades. Sus heterogeneidades e implicancias en el empleo de los jóvenes en Argentina”, en ESTUDIOS DEL TRABAJO </w:t>
      </w:r>
      <w:proofErr w:type="spellStart"/>
      <w:r w:rsidRPr="005020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N°</w:t>
      </w:r>
      <w:proofErr w:type="spellEnd"/>
      <w:r w:rsidRPr="005020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53 enero-junio 2017 Recibido: abril 2017/Aceptado: (23 pág</w:t>
      </w:r>
      <w:r w:rsidR="000A7C4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Pr="005020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</w:p>
    <w:p w14:paraId="3C16559E" w14:textId="77777777" w:rsidR="004A7864" w:rsidRPr="005020A7" w:rsidRDefault="004A7864" w:rsidP="004A786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020A7">
        <w:rPr>
          <w:rFonts w:ascii="Times New Roman" w:hAnsi="Times New Roman" w:cs="Times New Roman"/>
          <w:sz w:val="24"/>
          <w:szCs w:val="24"/>
        </w:rPr>
        <w:t xml:space="preserve">Pérez Fonseca Andrea </w:t>
      </w:r>
      <w:proofErr w:type="spellStart"/>
      <w:r w:rsidRPr="005020A7">
        <w:rPr>
          <w:rFonts w:ascii="Times New Roman" w:hAnsi="Times New Roman" w:cs="Times New Roman"/>
          <w:sz w:val="24"/>
          <w:szCs w:val="24"/>
        </w:rPr>
        <w:t>Liss</w:t>
      </w:r>
      <w:r w:rsidR="000A7C48">
        <w:rPr>
          <w:rFonts w:ascii="Times New Roman" w:hAnsi="Times New Roman" w:cs="Times New Roman"/>
          <w:sz w:val="24"/>
          <w:szCs w:val="24"/>
        </w:rPr>
        <w:t>ett</w:t>
      </w:r>
      <w:proofErr w:type="spellEnd"/>
      <w:r w:rsidR="000A7C48">
        <w:rPr>
          <w:rFonts w:ascii="Times New Roman" w:hAnsi="Times New Roman" w:cs="Times New Roman"/>
          <w:sz w:val="24"/>
          <w:szCs w:val="24"/>
        </w:rPr>
        <w:t xml:space="preserve"> y Martínez-Magdalena Santiag</w:t>
      </w:r>
      <w:r w:rsidRPr="005020A7">
        <w:rPr>
          <w:rFonts w:ascii="Times New Roman" w:hAnsi="Times New Roman" w:cs="Times New Roman"/>
          <w:sz w:val="24"/>
          <w:szCs w:val="24"/>
        </w:rPr>
        <w:t>o (Comp</w:t>
      </w:r>
      <w:r w:rsidR="000A7C48">
        <w:rPr>
          <w:rFonts w:ascii="Times New Roman" w:hAnsi="Times New Roman" w:cs="Times New Roman"/>
          <w:sz w:val="24"/>
          <w:szCs w:val="24"/>
        </w:rPr>
        <w:t>.</w:t>
      </w:r>
      <w:r w:rsidRPr="005020A7">
        <w:rPr>
          <w:rFonts w:ascii="Times New Roman" w:hAnsi="Times New Roman" w:cs="Times New Roman"/>
          <w:sz w:val="24"/>
          <w:szCs w:val="24"/>
        </w:rPr>
        <w:t>) (2024), “Persistencias sociales en tiempos de precariedad” Red de Persistencias y Precariedades en América Latina República Bolivariana de Venezuela Ministerio del Poder Popular para Ciencia y Tecnología - MINCYT Fundación Centro Nacional de Desarrollo e Investigación en Tecnologías Libres – CENDITE (selección)</w:t>
      </w:r>
    </w:p>
    <w:p w14:paraId="7533B162" w14:textId="77777777" w:rsidR="00B30FC5" w:rsidRPr="005020A7" w:rsidRDefault="00B30FC5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2AA6E" w14:textId="36641E61" w:rsidR="00613028" w:rsidRPr="00613028" w:rsidRDefault="00D84E2F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30/10 </w:t>
      </w:r>
      <w:r w:rsidR="007A01AE" w:rsidRPr="005020A7">
        <w:rPr>
          <w:rFonts w:ascii="Times New Roman" w:hAnsi="Times New Roman" w:cs="Times New Roman"/>
          <w:b/>
          <w:sz w:val="24"/>
          <w:szCs w:val="24"/>
        </w:rPr>
        <w:t>CLASE 6</w:t>
      </w:r>
      <w:r w:rsidR="007D35D7" w:rsidRPr="005020A7">
        <w:rPr>
          <w:rFonts w:ascii="Times New Roman" w:hAnsi="Times New Roman" w:cs="Times New Roman"/>
          <w:sz w:val="24"/>
          <w:szCs w:val="24"/>
        </w:rPr>
        <w:t xml:space="preserve"> </w:t>
      </w:r>
      <w:r w:rsidR="00DF2B23" w:rsidRPr="00DF2B23">
        <w:rPr>
          <w:rFonts w:ascii="Times New Roman" w:hAnsi="Times New Roman" w:cs="Times New Roman"/>
          <w:b/>
          <w:i/>
          <w:sz w:val="24"/>
          <w:szCs w:val="24"/>
        </w:rPr>
        <w:t>Desde las</w:t>
      </w:r>
      <w:r w:rsidR="00DF2B23">
        <w:rPr>
          <w:rFonts w:ascii="Times New Roman" w:hAnsi="Times New Roman" w:cs="Times New Roman"/>
          <w:sz w:val="24"/>
          <w:szCs w:val="24"/>
        </w:rPr>
        <w:t xml:space="preserve"> </w:t>
      </w:r>
      <w:r w:rsidR="00936D35" w:rsidRPr="00613028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613028" w:rsidRPr="00613028">
        <w:rPr>
          <w:rFonts w:ascii="Times New Roman" w:hAnsi="Times New Roman" w:cs="Times New Roman"/>
          <w:b/>
          <w:i/>
          <w:sz w:val="24"/>
          <w:szCs w:val="24"/>
        </w:rPr>
        <w:t>esigualdades de género y clase en el mundo del trabajo</w:t>
      </w:r>
      <w:r w:rsidR="00936D35" w:rsidRPr="006130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B28FFE0" w14:textId="66BEF9D1" w:rsidR="00936D35" w:rsidRPr="005020A7" w:rsidRDefault="00A24BDB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A7">
        <w:rPr>
          <w:rFonts w:ascii="Times New Roman" w:hAnsi="Times New Roman" w:cs="Times New Roman"/>
          <w:sz w:val="24"/>
          <w:szCs w:val="24"/>
        </w:rPr>
        <w:t xml:space="preserve">Dinámicas de construcción y reproducción de las desigualdades de género en y a través del mundo del trabajo. La </w:t>
      </w:r>
      <w:r w:rsidR="00936D35" w:rsidRPr="005020A7">
        <w:rPr>
          <w:rFonts w:ascii="Times New Roman" w:hAnsi="Times New Roman" w:cs="Times New Roman"/>
          <w:sz w:val="24"/>
          <w:szCs w:val="24"/>
        </w:rPr>
        <w:t xml:space="preserve">perspectiva de las trayectorias y de las organizaciones </w:t>
      </w:r>
      <w:proofErr w:type="spellStart"/>
      <w:r w:rsidR="00C42087" w:rsidRPr="005020A7">
        <w:rPr>
          <w:rFonts w:ascii="Times New Roman" w:hAnsi="Times New Roman" w:cs="Times New Roman"/>
          <w:sz w:val="24"/>
          <w:szCs w:val="24"/>
        </w:rPr>
        <w:t>generizadas</w:t>
      </w:r>
      <w:proofErr w:type="spellEnd"/>
      <w:r w:rsidR="00E13726">
        <w:rPr>
          <w:rFonts w:ascii="Times New Roman" w:hAnsi="Times New Roman" w:cs="Times New Roman"/>
          <w:sz w:val="24"/>
          <w:szCs w:val="24"/>
        </w:rPr>
        <w:t>. Los análisis situados.</w:t>
      </w:r>
    </w:p>
    <w:p w14:paraId="4EED1734" w14:textId="5126DB3A" w:rsidR="00936D35" w:rsidRPr="005020A7" w:rsidRDefault="00316F7E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 xml:space="preserve">Bibliografía </w:t>
      </w:r>
      <w:r w:rsidR="00613028">
        <w:rPr>
          <w:rFonts w:ascii="Times New Roman" w:hAnsi="Times New Roman" w:cs="Times New Roman"/>
          <w:b/>
          <w:sz w:val="24"/>
          <w:szCs w:val="24"/>
          <w:u w:val="single"/>
        </w:rPr>
        <w:t>Obligatoria</w:t>
      </w: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C9C0B28" w14:textId="77777777" w:rsidR="00613028" w:rsidRPr="005020A7" w:rsidRDefault="00613028" w:rsidP="0061302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s-ES" w:eastAsia="ar-SA"/>
        </w:rPr>
      </w:pPr>
      <w:r w:rsidRPr="0068408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Rossi, Carolina (2022), “Redes sociales transfeministas y trayectorias de movilidad social ascendente:</w:t>
      </w:r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narrativas biográficas de mujeres trans* y cis de origen de clase popular residente en el AMBA”, </w:t>
      </w:r>
      <w:r w:rsidRPr="005020A7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Trabajo y Sociedad</w:t>
      </w:r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nº</w:t>
      </w:r>
      <w:proofErr w:type="spellEnd"/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38 Vol. 23 (pp. 601-623).</w:t>
      </w:r>
    </w:p>
    <w:p w14:paraId="2964C9E3" w14:textId="77777777" w:rsidR="00613028" w:rsidRPr="005020A7" w:rsidRDefault="00613028" w:rsidP="006130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A7">
        <w:rPr>
          <w:rFonts w:ascii="Times New Roman" w:hAnsi="Times New Roman" w:cs="Times New Roman"/>
          <w:sz w:val="24"/>
          <w:szCs w:val="24"/>
        </w:rPr>
        <w:t xml:space="preserve">Sarricolea Torres, Juan Miguel (2017), “Forjar un cuerpo trabajador. Etnografía retrospectiva sobre la construcción de masculinidades”, La Ventana, </w:t>
      </w:r>
      <w:proofErr w:type="spellStart"/>
      <w:r w:rsidRPr="005020A7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 xml:space="preserve"> 46 (pp. 310-339).</w:t>
      </w:r>
    </w:p>
    <w:p w14:paraId="578C10CB" w14:textId="77777777" w:rsidR="00613028" w:rsidRPr="005020A7" w:rsidRDefault="00613028" w:rsidP="0061302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>Bibliografía sugerida:</w:t>
      </w:r>
    </w:p>
    <w:p w14:paraId="78A01621" w14:textId="453D9FB0" w:rsidR="00684084" w:rsidRPr="00684084" w:rsidRDefault="00684084" w:rsidP="004A786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084">
        <w:rPr>
          <w:rFonts w:ascii="Times New Roman" w:hAnsi="Times New Roman" w:cs="Times New Roman"/>
          <w:sz w:val="24"/>
          <w:szCs w:val="24"/>
        </w:rPr>
        <w:lastRenderedPageBreak/>
        <w:t>Gontero</w:t>
      </w:r>
      <w:proofErr w:type="spellEnd"/>
      <w:r w:rsidRPr="00684084">
        <w:rPr>
          <w:rFonts w:ascii="Times New Roman" w:hAnsi="Times New Roman" w:cs="Times New Roman"/>
          <w:sz w:val="24"/>
          <w:szCs w:val="24"/>
        </w:rPr>
        <w:t xml:space="preserve">, Sonia; </w:t>
      </w:r>
      <w:proofErr w:type="spellStart"/>
      <w:r w:rsidRPr="00684084">
        <w:rPr>
          <w:rFonts w:ascii="Times New Roman" w:hAnsi="Times New Roman" w:cs="Times New Roman"/>
          <w:sz w:val="24"/>
          <w:szCs w:val="24"/>
        </w:rPr>
        <w:t>Ravest</w:t>
      </w:r>
      <w:proofErr w:type="spellEnd"/>
      <w:r w:rsidRPr="00684084">
        <w:rPr>
          <w:rFonts w:ascii="Times New Roman" w:hAnsi="Times New Roman" w:cs="Times New Roman"/>
          <w:sz w:val="24"/>
          <w:szCs w:val="24"/>
        </w:rPr>
        <w:t>, Javiera, (2024), “Desigualdad salarial de género en América Latina ¿Cuál es la brecha relevante por cerrar?”, Santiago: Oficina Internacional del Trabajo, 2024 © OIT</w:t>
      </w:r>
    </w:p>
    <w:p w14:paraId="307DF3F0" w14:textId="77777777" w:rsidR="00684084" w:rsidRPr="00684084" w:rsidRDefault="00684084" w:rsidP="004A786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084">
        <w:rPr>
          <w:rFonts w:ascii="Times New Roman" w:hAnsi="Times New Roman" w:cs="Times New Roman"/>
          <w:sz w:val="24"/>
          <w:szCs w:val="24"/>
        </w:rPr>
        <w:t>Marchionni</w:t>
      </w:r>
      <w:proofErr w:type="spellEnd"/>
      <w:r w:rsidRPr="00684084">
        <w:rPr>
          <w:rFonts w:ascii="Times New Roman" w:hAnsi="Times New Roman" w:cs="Times New Roman"/>
          <w:sz w:val="24"/>
          <w:szCs w:val="24"/>
        </w:rPr>
        <w:t xml:space="preserve">, M., Gasparini, L., &amp; Edo, M. (2019). Brechas de género en América Latina. Un estado de situación. Caracas: CAF. </w:t>
      </w:r>
      <w:proofErr w:type="spellStart"/>
      <w:r w:rsidRPr="00684084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Pr="00684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08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8408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84084">
          <w:rPr>
            <w:rStyle w:val="Lienhypertexte"/>
            <w:rFonts w:ascii="Times New Roman" w:hAnsi="Times New Roman" w:cs="Times New Roman"/>
            <w:sz w:val="24"/>
            <w:szCs w:val="24"/>
          </w:rPr>
          <w:t>https://scioteca.caf.com/handle/123456789/1401</w:t>
        </w:r>
      </w:hyperlink>
      <w:r w:rsidRPr="00684084">
        <w:rPr>
          <w:rFonts w:ascii="Times New Roman" w:hAnsi="Times New Roman" w:cs="Times New Roman"/>
          <w:sz w:val="24"/>
          <w:szCs w:val="24"/>
        </w:rPr>
        <w:t xml:space="preserve"> (Selección)</w:t>
      </w:r>
    </w:p>
    <w:p w14:paraId="03DA4897" w14:textId="77777777" w:rsidR="00CC24A8" w:rsidRPr="005020A7" w:rsidRDefault="00CC24A8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F7E5A" w14:textId="63B2B4C9" w:rsidR="00936D35" w:rsidRPr="00E13726" w:rsidRDefault="00D84E2F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6/11 </w:t>
      </w:r>
      <w:r w:rsidR="007A01AE" w:rsidRPr="00E13726">
        <w:rPr>
          <w:rFonts w:ascii="Times New Roman" w:hAnsi="Times New Roman" w:cs="Times New Roman"/>
          <w:b/>
          <w:sz w:val="24"/>
          <w:szCs w:val="24"/>
        </w:rPr>
        <w:t>CLASE 7</w:t>
      </w:r>
      <w:r w:rsidR="00936D35" w:rsidRPr="00E13726">
        <w:rPr>
          <w:rFonts w:ascii="Times New Roman" w:hAnsi="Times New Roman" w:cs="Times New Roman"/>
          <w:b/>
          <w:sz w:val="24"/>
          <w:szCs w:val="24"/>
        </w:rPr>
        <w:t xml:space="preserve"> Instancia de evaluación. Presentación de caso. Oral y grupal. </w:t>
      </w:r>
    </w:p>
    <w:p w14:paraId="1B3F3710" w14:textId="59CE61F4" w:rsidR="00936D35" w:rsidRDefault="00936D35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0ACCC" w14:textId="191D06FE" w:rsidR="00D84E2F" w:rsidRPr="00D84E2F" w:rsidRDefault="00D84E2F" w:rsidP="00037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E2F">
        <w:rPr>
          <w:rFonts w:ascii="Times New Roman" w:hAnsi="Times New Roman" w:cs="Times New Roman"/>
          <w:b/>
          <w:sz w:val="24"/>
          <w:szCs w:val="24"/>
        </w:rPr>
        <w:t xml:space="preserve">Semana de vacaciones: del 10 al 14 de noviembre </w:t>
      </w:r>
      <w:r>
        <w:rPr>
          <w:rFonts w:ascii="Times New Roman" w:hAnsi="Times New Roman" w:cs="Times New Roman"/>
          <w:b/>
          <w:sz w:val="24"/>
          <w:szCs w:val="24"/>
        </w:rPr>
        <w:t>(jueves 13 NO HAY CLASES)</w:t>
      </w:r>
    </w:p>
    <w:p w14:paraId="1BB9E90A" w14:textId="77777777" w:rsidR="00D84E2F" w:rsidRPr="005020A7" w:rsidRDefault="00D84E2F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017A8" w14:textId="77777777" w:rsidR="00936D35" w:rsidRPr="005020A7" w:rsidRDefault="00936D35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A7">
        <w:rPr>
          <w:rFonts w:ascii="Times New Roman" w:hAnsi="Times New Roman" w:cs="Times New Roman"/>
          <w:b/>
          <w:sz w:val="24"/>
          <w:szCs w:val="24"/>
        </w:rPr>
        <w:t xml:space="preserve">MODULO 3 – </w:t>
      </w:r>
      <w:r w:rsidR="00A24BDB" w:rsidRPr="005020A7">
        <w:rPr>
          <w:rFonts w:ascii="Times New Roman" w:hAnsi="Times New Roman" w:cs="Times New Roman"/>
          <w:b/>
          <w:sz w:val="24"/>
          <w:szCs w:val="24"/>
        </w:rPr>
        <w:t>S</w:t>
      </w:r>
      <w:r w:rsidRPr="005020A7">
        <w:rPr>
          <w:rFonts w:ascii="Times New Roman" w:hAnsi="Times New Roman" w:cs="Times New Roman"/>
          <w:b/>
          <w:sz w:val="24"/>
          <w:szCs w:val="24"/>
        </w:rPr>
        <w:t>obre la pobreza en América Latina</w:t>
      </w:r>
      <w:r w:rsidR="00134C4C" w:rsidRPr="005020A7">
        <w:rPr>
          <w:rFonts w:ascii="Times New Roman" w:hAnsi="Times New Roman" w:cs="Times New Roman"/>
          <w:b/>
          <w:sz w:val="24"/>
          <w:szCs w:val="24"/>
        </w:rPr>
        <w:t xml:space="preserve"> (Clases 8 y 9)</w:t>
      </w:r>
    </w:p>
    <w:p w14:paraId="470886BC" w14:textId="77777777" w:rsidR="0095050B" w:rsidRDefault="0095050B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4F0ED" w14:textId="3C606C94" w:rsidR="00DF2B23" w:rsidRPr="00DF2B23" w:rsidRDefault="00D84E2F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20/11 </w:t>
      </w:r>
      <w:r w:rsidR="00316F7E" w:rsidRPr="005020A7">
        <w:rPr>
          <w:rFonts w:ascii="Times New Roman" w:hAnsi="Times New Roman" w:cs="Times New Roman"/>
          <w:b/>
          <w:sz w:val="24"/>
          <w:szCs w:val="24"/>
        </w:rPr>
        <w:t>Clase 8</w:t>
      </w:r>
      <w:r w:rsidR="006028A0" w:rsidRPr="005020A7">
        <w:rPr>
          <w:rFonts w:ascii="Times New Roman" w:hAnsi="Times New Roman" w:cs="Times New Roman"/>
          <w:sz w:val="24"/>
          <w:szCs w:val="24"/>
        </w:rPr>
        <w:t xml:space="preserve"> </w:t>
      </w:r>
      <w:r w:rsidR="00DF2B23" w:rsidRPr="00DF2B23">
        <w:rPr>
          <w:rFonts w:ascii="Times New Roman" w:hAnsi="Times New Roman" w:cs="Times New Roman"/>
          <w:b/>
          <w:i/>
          <w:sz w:val="24"/>
          <w:szCs w:val="24"/>
        </w:rPr>
        <w:t>Mirando la relación de las condiciones laborales y la pobreza</w:t>
      </w:r>
    </w:p>
    <w:p w14:paraId="2D25BA0F" w14:textId="2561CAFC" w:rsidR="006028A0" w:rsidRPr="005020A7" w:rsidRDefault="00936D35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A7">
        <w:rPr>
          <w:rFonts w:ascii="Times New Roman" w:hAnsi="Times New Roman" w:cs="Times New Roman"/>
          <w:sz w:val="24"/>
          <w:szCs w:val="24"/>
        </w:rPr>
        <w:t>Marginalidad</w:t>
      </w:r>
      <w:r w:rsidR="00CC24A8" w:rsidRPr="005020A7">
        <w:rPr>
          <w:rFonts w:ascii="Times New Roman" w:hAnsi="Times New Roman" w:cs="Times New Roman"/>
          <w:sz w:val="24"/>
          <w:szCs w:val="24"/>
        </w:rPr>
        <w:t>,</w:t>
      </w:r>
      <w:r w:rsidRPr="005020A7">
        <w:rPr>
          <w:rFonts w:ascii="Times New Roman" w:hAnsi="Times New Roman" w:cs="Times New Roman"/>
          <w:sz w:val="24"/>
          <w:szCs w:val="24"/>
        </w:rPr>
        <w:t xml:space="preserve"> exclusión</w:t>
      </w:r>
      <w:r w:rsidR="00316F7E" w:rsidRPr="005020A7">
        <w:rPr>
          <w:rFonts w:ascii="Times New Roman" w:hAnsi="Times New Roman" w:cs="Times New Roman"/>
          <w:sz w:val="24"/>
          <w:szCs w:val="24"/>
        </w:rPr>
        <w:t xml:space="preserve"> y políticas públicas</w:t>
      </w:r>
      <w:r w:rsidR="00A24BDB" w:rsidRPr="005020A7">
        <w:rPr>
          <w:rFonts w:ascii="Times New Roman" w:hAnsi="Times New Roman" w:cs="Times New Roman"/>
          <w:sz w:val="24"/>
          <w:szCs w:val="24"/>
        </w:rPr>
        <w:t>. La teoría de la reproducción social</w:t>
      </w:r>
      <w:r w:rsidR="007C1587" w:rsidRPr="005020A7">
        <w:rPr>
          <w:rFonts w:ascii="Times New Roman" w:hAnsi="Times New Roman" w:cs="Times New Roman"/>
          <w:sz w:val="24"/>
          <w:szCs w:val="24"/>
        </w:rPr>
        <w:t>.</w:t>
      </w:r>
      <w:r w:rsidR="00E5075D">
        <w:rPr>
          <w:rFonts w:ascii="Times New Roman" w:hAnsi="Times New Roman" w:cs="Times New Roman"/>
          <w:sz w:val="24"/>
          <w:szCs w:val="24"/>
        </w:rPr>
        <w:t xml:space="preserve"> Miradas interseccionales.</w:t>
      </w:r>
      <w:r w:rsidR="007458FB">
        <w:rPr>
          <w:rFonts w:ascii="Times New Roman" w:hAnsi="Times New Roman" w:cs="Times New Roman"/>
          <w:sz w:val="24"/>
          <w:szCs w:val="24"/>
        </w:rPr>
        <w:t xml:space="preserve"> Núcleos poblacionales. </w:t>
      </w:r>
      <w:r w:rsidR="00E5075D">
        <w:rPr>
          <w:rFonts w:ascii="Times New Roman" w:hAnsi="Times New Roman" w:cs="Times New Roman"/>
          <w:sz w:val="24"/>
          <w:szCs w:val="24"/>
        </w:rPr>
        <w:t xml:space="preserve"> Hacia una perspectiva comparativa.</w:t>
      </w:r>
    </w:p>
    <w:p w14:paraId="5ADA3FF0" w14:textId="01B9420D" w:rsidR="00613028" w:rsidRPr="005020A7" w:rsidRDefault="00613028" w:rsidP="0061302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 xml:space="preserve">Bibliografía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Obligatoria</w:t>
      </w: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EF73375" w14:textId="04C40E46" w:rsidR="00613028" w:rsidRPr="007458FB" w:rsidRDefault="00613028" w:rsidP="006130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8FB">
        <w:rPr>
          <w:rFonts w:ascii="Times New Roman" w:hAnsi="Times New Roman" w:cs="Times New Roman"/>
          <w:sz w:val="24"/>
          <w:szCs w:val="24"/>
        </w:rPr>
        <w:t>Mancero</w:t>
      </w:r>
      <w:proofErr w:type="spellEnd"/>
      <w:r w:rsidRPr="007458FB">
        <w:rPr>
          <w:rFonts w:ascii="Times New Roman" w:hAnsi="Times New Roman" w:cs="Times New Roman"/>
          <w:sz w:val="24"/>
          <w:szCs w:val="24"/>
        </w:rPr>
        <w:t>, Xavier, (2023), “Pobreza en América Latina: Conceptos, métodos y tendencias recientes”, División de Estadísticas, CEPAL 20 | JUNIO | 2023</w:t>
      </w:r>
    </w:p>
    <w:p w14:paraId="1B5F8A2C" w14:textId="733F33D4" w:rsidR="00316F7E" w:rsidRPr="005020A7" w:rsidRDefault="00316F7E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>Bibliografía sugerida:</w:t>
      </w:r>
    </w:p>
    <w:p w14:paraId="3B4480B8" w14:textId="77777777" w:rsidR="00316F7E" w:rsidRPr="007458FB" w:rsidRDefault="00124286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A7">
        <w:rPr>
          <w:rFonts w:ascii="Times New Roman" w:hAnsi="Times New Roman" w:cs="Times New Roman"/>
          <w:sz w:val="24"/>
          <w:szCs w:val="24"/>
        </w:rPr>
        <w:t>Gasparini, Leonardo, (2012), “Pobreza y desigualdad en América Latina.</w:t>
      </w:r>
      <w:r w:rsidR="00643235" w:rsidRPr="005020A7">
        <w:rPr>
          <w:rFonts w:ascii="Times New Roman" w:hAnsi="Times New Roman" w:cs="Times New Roman"/>
          <w:sz w:val="24"/>
          <w:szCs w:val="24"/>
        </w:rPr>
        <w:t xml:space="preserve"> </w:t>
      </w:r>
      <w:r w:rsidRPr="005020A7">
        <w:rPr>
          <w:rFonts w:ascii="Times New Roman" w:hAnsi="Times New Roman" w:cs="Times New Roman"/>
          <w:sz w:val="24"/>
          <w:szCs w:val="24"/>
        </w:rPr>
        <w:t xml:space="preserve">Conceptos, herramientas y </w:t>
      </w:r>
      <w:r w:rsidRPr="007458FB">
        <w:rPr>
          <w:rFonts w:ascii="Times New Roman" w:hAnsi="Times New Roman" w:cs="Times New Roman"/>
          <w:sz w:val="24"/>
          <w:szCs w:val="24"/>
        </w:rPr>
        <w:t>aplicaciones”, Buenos Aires, Temas Grupo Editorial (selección)</w:t>
      </w:r>
    </w:p>
    <w:p w14:paraId="1118EA6D" w14:textId="77777777" w:rsidR="00643235" w:rsidRPr="005020A7" w:rsidRDefault="00643235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FB">
        <w:rPr>
          <w:rFonts w:ascii="Times New Roman" w:hAnsi="Times New Roman" w:cs="Times New Roman"/>
          <w:sz w:val="24"/>
          <w:szCs w:val="24"/>
        </w:rPr>
        <w:t>Sotomayor López, Francisco, (2019), “Marginalidad vs. exclusión social en América Latina: Un debate</w:t>
      </w:r>
      <w:r w:rsidRPr="005020A7">
        <w:rPr>
          <w:rFonts w:ascii="Times New Roman" w:hAnsi="Times New Roman" w:cs="Times New Roman"/>
          <w:sz w:val="24"/>
          <w:szCs w:val="24"/>
        </w:rPr>
        <w:t xml:space="preserve"> político, no solo semántico”, en Revista Margen </w:t>
      </w:r>
      <w:proofErr w:type="spellStart"/>
      <w:r w:rsidRPr="005020A7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 xml:space="preserve"> 94, Santiago de Chile </w:t>
      </w:r>
    </w:p>
    <w:p w14:paraId="03E61305" w14:textId="77777777" w:rsidR="00643235" w:rsidRPr="005020A7" w:rsidRDefault="00643235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CB3E0" w14:textId="56B6710E" w:rsidR="00DF2B23" w:rsidRDefault="00D84E2F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27/11 </w:t>
      </w:r>
      <w:r w:rsidR="00316F7E" w:rsidRPr="005020A7">
        <w:rPr>
          <w:rFonts w:ascii="Times New Roman" w:hAnsi="Times New Roman" w:cs="Times New Roman"/>
          <w:b/>
          <w:sz w:val="24"/>
          <w:szCs w:val="24"/>
        </w:rPr>
        <w:t>C</w:t>
      </w:r>
      <w:r w:rsidR="00B30FC5" w:rsidRPr="005020A7">
        <w:rPr>
          <w:rFonts w:ascii="Times New Roman" w:hAnsi="Times New Roman" w:cs="Times New Roman"/>
          <w:b/>
          <w:sz w:val="24"/>
          <w:szCs w:val="24"/>
        </w:rPr>
        <w:t>LASE</w:t>
      </w:r>
      <w:r w:rsidR="00316F7E" w:rsidRPr="005020A7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936D35" w:rsidRPr="005020A7">
        <w:rPr>
          <w:rFonts w:ascii="Times New Roman" w:hAnsi="Times New Roman" w:cs="Times New Roman"/>
          <w:sz w:val="24"/>
          <w:szCs w:val="24"/>
        </w:rPr>
        <w:t xml:space="preserve"> </w:t>
      </w:r>
      <w:r w:rsidR="00E00693" w:rsidRPr="00DF2B23">
        <w:rPr>
          <w:rFonts w:ascii="Times New Roman" w:hAnsi="Times New Roman" w:cs="Times New Roman"/>
          <w:b/>
          <w:i/>
          <w:sz w:val="24"/>
          <w:szCs w:val="24"/>
        </w:rPr>
        <w:t>La</w:t>
      </w:r>
      <w:r w:rsidR="00936D35" w:rsidRPr="00DF2B23">
        <w:rPr>
          <w:rFonts w:ascii="Times New Roman" w:hAnsi="Times New Roman" w:cs="Times New Roman"/>
          <w:b/>
          <w:i/>
          <w:sz w:val="24"/>
          <w:szCs w:val="24"/>
        </w:rPr>
        <w:t xml:space="preserve"> economía </w:t>
      </w:r>
      <w:r w:rsidR="00E00693" w:rsidRPr="00DF2B23">
        <w:rPr>
          <w:rFonts w:ascii="Times New Roman" w:hAnsi="Times New Roman" w:cs="Times New Roman"/>
          <w:b/>
          <w:i/>
          <w:sz w:val="24"/>
          <w:szCs w:val="24"/>
        </w:rPr>
        <w:t>social.</w:t>
      </w:r>
      <w:r w:rsidR="00E00693" w:rsidRPr="005020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45BDE" w14:textId="355E947D" w:rsidR="00E006EE" w:rsidRPr="005020A7" w:rsidRDefault="00E5075D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Precisiones conceptuales. </w:t>
      </w:r>
      <w:r w:rsidR="00DF2B23">
        <w:rPr>
          <w:rFonts w:ascii="Times New Roman" w:hAnsi="Times New Roman" w:cs="Times New Roman"/>
          <w:sz w:val="24"/>
          <w:szCs w:val="24"/>
        </w:rPr>
        <w:t xml:space="preserve">Pobreza y politización. </w:t>
      </w:r>
      <w:r w:rsidR="00E00693" w:rsidRPr="005020A7">
        <w:rPr>
          <w:rFonts w:ascii="Times New Roman" w:hAnsi="Times New Roman" w:cs="Times New Roman"/>
          <w:sz w:val="24"/>
          <w:szCs w:val="24"/>
        </w:rPr>
        <w:t xml:space="preserve">Procesos de organización social de la economía </w:t>
      </w:r>
      <w:r w:rsidR="00936D35" w:rsidRPr="005020A7">
        <w:rPr>
          <w:rFonts w:ascii="Times New Roman" w:hAnsi="Times New Roman" w:cs="Times New Roman"/>
          <w:sz w:val="24"/>
          <w:szCs w:val="24"/>
        </w:rPr>
        <w:t>popular.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D35" w:rsidRPr="005020A7">
        <w:rPr>
          <w:rFonts w:ascii="Times New Roman" w:hAnsi="Times New Roman" w:cs="Times New Roman"/>
          <w:sz w:val="24"/>
          <w:szCs w:val="24"/>
        </w:rPr>
        <w:t xml:space="preserve">  </w:t>
      </w:r>
      <w:r w:rsidR="00E006EE" w:rsidRPr="005020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1F179" w14:textId="77777777" w:rsidR="00613028" w:rsidRPr="005020A7" w:rsidRDefault="00613028" w:rsidP="0061302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 xml:space="preserve">Bibliografía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Obligatoria</w:t>
      </w: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EA77B8C" w14:textId="3A3B8DD0" w:rsidR="00613028" w:rsidRPr="005020A7" w:rsidRDefault="00613028" w:rsidP="0061302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0A7">
        <w:rPr>
          <w:rFonts w:ascii="Times New Roman" w:hAnsi="Times New Roman" w:cs="Times New Roman"/>
          <w:sz w:val="24"/>
          <w:szCs w:val="24"/>
        </w:rPr>
        <w:t>Coraggio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 xml:space="preserve"> José Luis, (2020), “Economía social y economía popular: Conceptos básicos”, en Contribuciones de Consejeres Serie de Documentos Nro. 1 Consejo Consultivo INAES. Ministerio de Desarrollo Productivo. Argentina.  </w:t>
      </w:r>
    </w:p>
    <w:p w14:paraId="06F51E35" w14:textId="7C1F6058" w:rsidR="00316F7E" w:rsidRPr="005020A7" w:rsidRDefault="00316F7E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>Bibliografía sugerida:</w:t>
      </w:r>
    </w:p>
    <w:p w14:paraId="04948078" w14:textId="77777777" w:rsidR="007458FB" w:rsidRPr="007458FB" w:rsidRDefault="007458FB" w:rsidP="007458F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8FB">
        <w:rPr>
          <w:rFonts w:ascii="Times New Roman" w:hAnsi="Times New Roman" w:cs="Times New Roman"/>
          <w:sz w:val="24"/>
          <w:szCs w:val="24"/>
        </w:rPr>
        <w:t xml:space="preserve">Bertolotti, Florencia y Ortubia Diaz, Eliana, (2020), “Experiencias </w:t>
      </w:r>
      <w:proofErr w:type="spellStart"/>
      <w:r w:rsidRPr="007458FB">
        <w:rPr>
          <w:rFonts w:ascii="Times New Roman" w:hAnsi="Times New Roman" w:cs="Times New Roman"/>
          <w:sz w:val="24"/>
          <w:szCs w:val="24"/>
        </w:rPr>
        <w:t>autogestivas</w:t>
      </w:r>
      <w:proofErr w:type="spellEnd"/>
      <w:r w:rsidRPr="007458FB">
        <w:rPr>
          <w:rFonts w:ascii="Times New Roman" w:hAnsi="Times New Roman" w:cs="Times New Roman"/>
          <w:sz w:val="24"/>
          <w:szCs w:val="24"/>
        </w:rPr>
        <w:t xml:space="preserve"> de la economía popular. Las Empresas Recuperadas y la Feria Popular de Guaymallén, Mendoza (2003-2019)”, en Revista de Estudios Sociales Contemporáneos </w:t>
      </w:r>
      <w:proofErr w:type="spellStart"/>
      <w:r w:rsidRPr="007458FB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7458FB">
        <w:rPr>
          <w:rFonts w:ascii="Times New Roman" w:hAnsi="Times New Roman" w:cs="Times New Roman"/>
          <w:sz w:val="24"/>
          <w:szCs w:val="24"/>
        </w:rPr>
        <w:t xml:space="preserve"> 23, IMESCIDEHESI/CONICET, Universidad Nacional De Cuyo, pp. 72-94”</w:t>
      </w:r>
    </w:p>
    <w:p w14:paraId="3DB7DDAD" w14:textId="77777777" w:rsidR="00316F7E" w:rsidRPr="005020A7" w:rsidRDefault="0037367F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A7">
        <w:rPr>
          <w:rFonts w:ascii="Times New Roman" w:hAnsi="Times New Roman" w:cs="Times New Roman"/>
          <w:sz w:val="24"/>
          <w:szCs w:val="24"/>
        </w:rPr>
        <w:t xml:space="preserve">Gago Verónica, Cielo, Cristina, </w:t>
      </w:r>
      <w:proofErr w:type="spellStart"/>
      <w:r w:rsidRPr="005020A7">
        <w:rPr>
          <w:rFonts w:ascii="Times New Roman" w:hAnsi="Times New Roman" w:cs="Times New Roman"/>
          <w:sz w:val="24"/>
          <w:szCs w:val="24"/>
        </w:rPr>
        <w:t>Tassi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>, Nico, (2023), “Economías populares. Una cartografía crítica latinoamericana”, Buenos Aires: CLACSO (selección)</w:t>
      </w:r>
    </w:p>
    <w:p w14:paraId="51C01D79" w14:textId="77777777" w:rsidR="007458FB" w:rsidRDefault="007458FB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78CD0" w14:textId="77777777" w:rsidR="00936D35" w:rsidRPr="007458FB" w:rsidRDefault="00936D35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8FB">
        <w:rPr>
          <w:rFonts w:ascii="Times New Roman" w:hAnsi="Times New Roman" w:cs="Times New Roman"/>
          <w:b/>
          <w:sz w:val="24"/>
          <w:szCs w:val="24"/>
        </w:rPr>
        <w:t>MODULO 4 – El futuro del trabajo en América Latina</w:t>
      </w:r>
      <w:r w:rsidR="00134C4C" w:rsidRPr="007458FB">
        <w:rPr>
          <w:rFonts w:ascii="Times New Roman" w:hAnsi="Times New Roman" w:cs="Times New Roman"/>
          <w:b/>
          <w:sz w:val="24"/>
          <w:szCs w:val="24"/>
        </w:rPr>
        <w:t xml:space="preserve"> (Clases 10 y 11)</w:t>
      </w:r>
    </w:p>
    <w:p w14:paraId="3821E9F2" w14:textId="77777777" w:rsidR="00316F7E" w:rsidRPr="005020A7" w:rsidRDefault="00316F7E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58ADE" w14:textId="30D5F02E" w:rsidR="00D84E2F" w:rsidRPr="00D84E2F" w:rsidRDefault="00D84E2F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4/12 </w:t>
      </w:r>
      <w:r w:rsidR="00B30FC5" w:rsidRPr="005020A7">
        <w:rPr>
          <w:rFonts w:ascii="Times New Roman" w:hAnsi="Times New Roman" w:cs="Times New Roman"/>
          <w:b/>
          <w:sz w:val="24"/>
          <w:szCs w:val="24"/>
        </w:rPr>
        <w:t>CLASE</w:t>
      </w:r>
      <w:r w:rsidR="00316F7E" w:rsidRPr="005020A7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E006EE" w:rsidRPr="005020A7">
        <w:rPr>
          <w:rFonts w:ascii="Times New Roman" w:hAnsi="Times New Roman" w:cs="Times New Roman"/>
          <w:sz w:val="24"/>
          <w:szCs w:val="24"/>
        </w:rPr>
        <w:t xml:space="preserve"> </w:t>
      </w:r>
      <w:r w:rsidRPr="00D84E2F">
        <w:rPr>
          <w:rFonts w:ascii="Times New Roman" w:hAnsi="Times New Roman" w:cs="Times New Roman"/>
          <w:b/>
          <w:i/>
          <w:sz w:val="24"/>
          <w:szCs w:val="24"/>
        </w:rPr>
        <w:t>Tecnología y Trabajo</w:t>
      </w:r>
    </w:p>
    <w:p w14:paraId="0818AF5A" w14:textId="195B54EB" w:rsidR="00936D35" w:rsidRPr="005020A7" w:rsidRDefault="00E5075D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impacto del desarrollo tecnológico en el empleo. Particularidad latinoamericana. </w:t>
      </w:r>
      <w:r w:rsidR="006D630D" w:rsidRPr="005020A7">
        <w:rPr>
          <w:rFonts w:ascii="Times New Roman" w:hAnsi="Times New Roman" w:cs="Times New Roman"/>
          <w:sz w:val="24"/>
          <w:szCs w:val="24"/>
        </w:rPr>
        <w:t>La economía digital: las plataformas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58B7F" w14:textId="77777777" w:rsidR="00613028" w:rsidRPr="005020A7" w:rsidRDefault="00613028" w:rsidP="0061302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 xml:space="preserve">Bibliografía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Obligatoria</w:t>
      </w: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639BF43" w14:textId="106B2816" w:rsidR="00613028" w:rsidRPr="005020A7" w:rsidRDefault="00613028" w:rsidP="00613028">
      <w:pPr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5020A7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lastRenderedPageBreak/>
        <w:t xml:space="preserve">Pereyra Francisca y Poblete Lorena, (2025) Informe Plataformas: </w:t>
      </w:r>
      <w:proofErr w:type="spellStart"/>
      <w:r w:rsidRPr="005020A7">
        <w:rPr>
          <w:rFonts w:ascii="Times New Roman" w:eastAsia="SimSun" w:hAnsi="Times New Roman" w:cs="Times New Roman"/>
          <w:bCs/>
          <w:kern w:val="1"/>
          <w:sz w:val="24"/>
          <w:szCs w:val="24"/>
          <w:shd w:val="clear" w:color="auto" w:fill="FFFFFF"/>
          <w:lang w:eastAsia="ar-SA"/>
        </w:rPr>
        <w:t>Nº</w:t>
      </w:r>
      <w:proofErr w:type="spellEnd"/>
      <w:r w:rsidRPr="005020A7">
        <w:rPr>
          <w:rFonts w:ascii="Times New Roman" w:eastAsia="SimSun" w:hAnsi="Times New Roman" w:cs="Times New Roman"/>
          <w:bCs/>
          <w:kern w:val="1"/>
          <w:sz w:val="24"/>
          <w:szCs w:val="24"/>
          <w:shd w:val="clear" w:color="auto" w:fill="FFFFFF"/>
          <w:lang w:eastAsia="ar-SA"/>
        </w:rPr>
        <w:t xml:space="preserve"> 44</w:t>
      </w:r>
      <w:r w:rsidRPr="005020A7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>, Verano de 2025, de </w:t>
      </w:r>
      <w:r w:rsidRPr="005020A7">
        <w:rPr>
          <w:rFonts w:ascii="Times New Roman" w:eastAsia="SimSun" w:hAnsi="Times New Roman" w:cs="Times New Roman"/>
          <w:bCs/>
          <w:i/>
          <w:iCs/>
          <w:kern w:val="1"/>
          <w:sz w:val="24"/>
          <w:szCs w:val="24"/>
          <w:shd w:val="clear" w:color="auto" w:fill="FFFFFF"/>
          <w:lang w:eastAsia="ar-SA"/>
        </w:rPr>
        <w:t>Trabajo y Sociedad</w:t>
      </w:r>
      <w:r w:rsidRPr="005020A7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>  (ISSN 1514-6871) publicada por UNSE-INDES-CONICET y que está disponible en </w:t>
      </w:r>
      <w:hyperlink r:id="rId10" w:history="1">
        <w:r w:rsidRPr="005020A7">
          <w:rPr>
            <w:rFonts w:ascii="Times New Roman" w:eastAsia="SimSun" w:hAnsi="Times New Roman" w:cs="Times New Roman"/>
            <w:kern w:val="1"/>
            <w:sz w:val="24"/>
            <w:szCs w:val="24"/>
            <w:u w:val="single"/>
            <w:shd w:val="clear" w:color="auto" w:fill="FFFFFF"/>
            <w:lang w:eastAsia="ar-SA"/>
          </w:rPr>
          <w:t>https://www.unse.edu.ar/trabajoysociedad/</w:t>
        </w:r>
      </w:hyperlink>
      <w:r w:rsidRPr="005020A7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selección</w:t>
      </w:r>
    </w:p>
    <w:p w14:paraId="360BB948" w14:textId="1FC39E17" w:rsidR="00316F7E" w:rsidRPr="005020A7" w:rsidRDefault="00316F7E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>Bibliografía sugerida:</w:t>
      </w:r>
    </w:p>
    <w:p w14:paraId="7ACFD1B9" w14:textId="77777777" w:rsidR="007458FB" w:rsidRPr="005020A7" w:rsidRDefault="007458FB" w:rsidP="007458FB">
      <w:pPr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HOWCROFT y Jill RUBERY (2021)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“</w:t>
      </w:r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Trabajo y tecnología. Reflexión sobre un siglo de debate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”,</w:t>
      </w:r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en la Revista Internacional del Trabajo Debra OIT</w:t>
      </w:r>
    </w:p>
    <w:p w14:paraId="4ECD10C5" w14:textId="77777777" w:rsidR="007458FB" w:rsidRPr="005020A7" w:rsidRDefault="007458FB" w:rsidP="007458F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0A7">
        <w:rPr>
          <w:rFonts w:ascii="Times New Roman" w:hAnsi="Times New Roman" w:cs="Times New Roman"/>
          <w:sz w:val="24"/>
          <w:szCs w:val="24"/>
        </w:rPr>
        <w:t>Peréz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 xml:space="preserve"> Sáinz Juan Pablo, (2023), “REPENSAR LAS DESIGUALDADES DESDE LAS ASIMETRÍAS DIGITALES. RETOS ANALÍTICOS PARA AMÉRICA LATINA” en </w:t>
      </w:r>
      <w:proofErr w:type="spellStart"/>
      <w:r w:rsidRPr="005020A7">
        <w:rPr>
          <w:rFonts w:ascii="Times New Roman" w:hAnsi="Times New Roman" w:cs="Times New Roman"/>
          <w:sz w:val="24"/>
          <w:szCs w:val="24"/>
        </w:rPr>
        <w:t>Benza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 xml:space="preserve"> Gabriela y </w:t>
      </w:r>
      <w:proofErr w:type="spellStart"/>
      <w:r w:rsidRPr="005020A7">
        <w:rPr>
          <w:rFonts w:ascii="Times New Roman" w:hAnsi="Times New Roman" w:cs="Times New Roman"/>
          <w:sz w:val="24"/>
          <w:szCs w:val="24"/>
        </w:rPr>
        <w:t>Assusa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0A7">
        <w:rPr>
          <w:rFonts w:ascii="Times New Roman" w:hAnsi="Times New Roman" w:cs="Times New Roman"/>
          <w:sz w:val="24"/>
          <w:szCs w:val="24"/>
        </w:rPr>
        <w:t>Gozalo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 xml:space="preserve">, </w:t>
      </w:r>
      <w:r w:rsidRPr="005020A7">
        <w:rPr>
          <w:rFonts w:ascii="Times New Roman" w:hAnsi="Times New Roman" w:cs="Times New Roman"/>
          <w:i/>
          <w:sz w:val="24"/>
          <w:szCs w:val="24"/>
        </w:rPr>
        <w:t>América Latina desigual: preguntas, enfoques y tendencias actuales</w:t>
      </w:r>
      <w:r w:rsidRPr="005020A7">
        <w:rPr>
          <w:rFonts w:ascii="Times New Roman" w:hAnsi="Times New Roman" w:cs="Times New Roman"/>
          <w:sz w:val="24"/>
          <w:szCs w:val="24"/>
        </w:rPr>
        <w:t>, Ciudad Autónoma de Buenos Aires: CLACSO; México: Siglo XXI</w:t>
      </w:r>
    </w:p>
    <w:p w14:paraId="2C092CC9" w14:textId="77777777" w:rsidR="00B30FC5" w:rsidRPr="005020A7" w:rsidRDefault="00B30FC5" w:rsidP="00D226BF">
      <w:pPr>
        <w:suppressAutoHyphens/>
        <w:spacing w:before="120" w:after="0" w:line="240" w:lineRule="auto"/>
        <w:jc w:val="both"/>
        <w:rPr>
          <w:rFonts w:ascii="Times New Roman" w:eastAsia="NotoSans-Regular" w:hAnsi="Times New Roman" w:cs="Times New Roman"/>
          <w:kern w:val="1"/>
          <w:sz w:val="24"/>
          <w:szCs w:val="24"/>
          <w:lang w:eastAsia="ar-SA"/>
        </w:rPr>
      </w:pPr>
      <w:r w:rsidRPr="005020A7">
        <w:rPr>
          <w:rFonts w:ascii="Times New Roman" w:eastAsia="NotoSans-Regular" w:hAnsi="Times New Roman" w:cs="Times New Roman"/>
          <w:kern w:val="1"/>
          <w:sz w:val="24"/>
          <w:szCs w:val="24"/>
          <w:lang w:eastAsia="ar-SA"/>
        </w:rPr>
        <w:t xml:space="preserve">Reygadas, L. (2020), </w:t>
      </w:r>
      <w:proofErr w:type="spellStart"/>
      <w:r w:rsidRPr="005020A7">
        <w:rPr>
          <w:rFonts w:ascii="Times New Roman" w:eastAsia="NotoSans-Regular" w:hAnsi="Times New Roman" w:cs="Times New Roman"/>
          <w:kern w:val="1"/>
          <w:sz w:val="24"/>
          <w:szCs w:val="24"/>
          <w:lang w:eastAsia="ar-SA"/>
        </w:rPr>
        <w:t>Zolvers</w:t>
      </w:r>
      <w:proofErr w:type="spellEnd"/>
      <w:r w:rsidRPr="005020A7">
        <w:rPr>
          <w:rFonts w:ascii="Times New Roman" w:eastAsia="NotoSans-Regular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5020A7">
        <w:rPr>
          <w:rFonts w:ascii="Times New Roman" w:eastAsia="NotoSans-Regular" w:hAnsi="Times New Roman" w:cs="Times New Roman"/>
          <w:kern w:val="1"/>
          <w:sz w:val="24"/>
          <w:szCs w:val="24"/>
          <w:lang w:eastAsia="ar-SA"/>
        </w:rPr>
        <w:t>rappitenderos</w:t>
      </w:r>
      <w:proofErr w:type="spellEnd"/>
      <w:r w:rsidRPr="005020A7">
        <w:rPr>
          <w:rFonts w:ascii="Times New Roman" w:eastAsia="NotoSans-Regular" w:hAnsi="Times New Roman" w:cs="Times New Roman"/>
          <w:kern w:val="1"/>
          <w:sz w:val="24"/>
          <w:szCs w:val="24"/>
          <w:lang w:eastAsia="ar-SA"/>
        </w:rPr>
        <w:t xml:space="preserve"> y </w:t>
      </w:r>
      <w:proofErr w:type="spellStart"/>
      <w:r w:rsidRPr="005020A7">
        <w:rPr>
          <w:rFonts w:ascii="Times New Roman" w:eastAsia="NotoSans-Regular" w:hAnsi="Times New Roman" w:cs="Times New Roman"/>
          <w:kern w:val="1"/>
          <w:sz w:val="24"/>
          <w:szCs w:val="24"/>
          <w:lang w:eastAsia="ar-SA"/>
        </w:rPr>
        <w:t>microtaskers</w:t>
      </w:r>
      <w:proofErr w:type="spellEnd"/>
      <w:r w:rsidRPr="005020A7">
        <w:rPr>
          <w:rFonts w:ascii="Times New Roman" w:eastAsia="NotoSans-Regular" w:hAnsi="Times New Roman" w:cs="Times New Roman"/>
          <w:kern w:val="1"/>
          <w:sz w:val="24"/>
          <w:szCs w:val="24"/>
          <w:lang w:eastAsia="ar-SA"/>
        </w:rPr>
        <w:t xml:space="preserve"> Trabajadores(as) de plataformas en América Latina, in </w:t>
      </w:r>
      <w:r w:rsidRPr="005020A7">
        <w:rPr>
          <w:rFonts w:ascii="Times New Roman" w:eastAsia="NotoSans-Regular" w:hAnsi="Times New Roman" w:cs="Times New Roman"/>
          <w:i/>
          <w:iCs/>
          <w:kern w:val="1"/>
          <w:sz w:val="24"/>
          <w:szCs w:val="24"/>
          <w:lang w:eastAsia="ar-SA"/>
        </w:rPr>
        <w:t>Tratado latinoamericano de Antropología del Trabajo</w:t>
      </w:r>
      <w:r w:rsidRPr="005020A7">
        <w:rPr>
          <w:rFonts w:ascii="Times New Roman" w:eastAsia="NotoSans-Regular" w:hAnsi="Times New Roman" w:cs="Times New Roman"/>
          <w:kern w:val="1"/>
          <w:sz w:val="24"/>
          <w:szCs w:val="24"/>
          <w:lang w:eastAsia="ar-SA"/>
        </w:rPr>
        <w:t xml:space="preserve">, Palermo H. &amp; </w:t>
      </w:r>
      <w:proofErr w:type="spellStart"/>
      <w:r w:rsidRPr="005020A7">
        <w:rPr>
          <w:rFonts w:ascii="Times New Roman" w:eastAsia="NotoSans-Regular" w:hAnsi="Times New Roman" w:cs="Times New Roman"/>
          <w:kern w:val="1"/>
          <w:sz w:val="24"/>
          <w:szCs w:val="24"/>
          <w:lang w:eastAsia="ar-SA"/>
        </w:rPr>
        <w:t>Capogrossi</w:t>
      </w:r>
      <w:proofErr w:type="spellEnd"/>
      <w:r w:rsidRPr="005020A7">
        <w:rPr>
          <w:rFonts w:ascii="Times New Roman" w:eastAsia="NotoSans-Regular" w:hAnsi="Times New Roman" w:cs="Times New Roman"/>
          <w:kern w:val="1"/>
          <w:sz w:val="24"/>
          <w:szCs w:val="24"/>
          <w:lang w:eastAsia="ar-SA"/>
        </w:rPr>
        <w:t xml:space="preserve"> (eds.) Buenos Aires (pp. 1946-1988).</w:t>
      </w:r>
    </w:p>
    <w:p w14:paraId="7707DEFA" w14:textId="77777777" w:rsidR="005D46EF" w:rsidRPr="005020A7" w:rsidRDefault="005D46EF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958C1" w14:textId="75C3DD6B" w:rsidR="00D84E2F" w:rsidRPr="00D84E2F" w:rsidRDefault="0003710C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11/12 </w:t>
      </w:r>
      <w:r w:rsidR="00316F7E" w:rsidRPr="005020A7">
        <w:rPr>
          <w:rFonts w:ascii="Times New Roman" w:hAnsi="Times New Roman" w:cs="Times New Roman"/>
          <w:b/>
          <w:sz w:val="24"/>
          <w:szCs w:val="24"/>
        </w:rPr>
        <w:t>C</w:t>
      </w:r>
      <w:r w:rsidR="00B30FC5" w:rsidRPr="005020A7">
        <w:rPr>
          <w:rFonts w:ascii="Times New Roman" w:hAnsi="Times New Roman" w:cs="Times New Roman"/>
          <w:b/>
          <w:sz w:val="24"/>
          <w:szCs w:val="24"/>
        </w:rPr>
        <w:t>LASE</w:t>
      </w:r>
      <w:r w:rsidR="00316F7E" w:rsidRPr="00502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D35" w:rsidRPr="005020A7">
        <w:rPr>
          <w:rFonts w:ascii="Times New Roman" w:hAnsi="Times New Roman" w:cs="Times New Roman"/>
          <w:b/>
          <w:sz w:val="24"/>
          <w:szCs w:val="24"/>
        </w:rPr>
        <w:t>11</w:t>
      </w:r>
      <w:r w:rsidR="006D630D" w:rsidRPr="005020A7">
        <w:rPr>
          <w:rFonts w:ascii="Times New Roman" w:hAnsi="Times New Roman" w:cs="Times New Roman"/>
          <w:sz w:val="24"/>
          <w:szCs w:val="24"/>
        </w:rPr>
        <w:t xml:space="preserve"> </w:t>
      </w:r>
      <w:r w:rsidR="00E00693" w:rsidRPr="00D84E2F">
        <w:rPr>
          <w:rFonts w:ascii="Times New Roman" w:hAnsi="Times New Roman" w:cs="Times New Roman"/>
          <w:b/>
          <w:i/>
          <w:sz w:val="24"/>
          <w:szCs w:val="24"/>
        </w:rPr>
        <w:t>El</w:t>
      </w:r>
      <w:r w:rsidR="005D46EF" w:rsidRPr="00D84E2F">
        <w:rPr>
          <w:rFonts w:ascii="Times New Roman" w:hAnsi="Times New Roman" w:cs="Times New Roman"/>
          <w:b/>
          <w:i/>
          <w:sz w:val="24"/>
          <w:szCs w:val="24"/>
        </w:rPr>
        <w:t xml:space="preserve"> trabajo</w:t>
      </w:r>
      <w:r w:rsidR="00E00693" w:rsidRPr="00D84E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67F" w:rsidRPr="00D84E2F">
        <w:rPr>
          <w:rFonts w:ascii="Times New Roman" w:hAnsi="Times New Roman" w:cs="Times New Roman"/>
          <w:b/>
          <w:i/>
          <w:sz w:val="24"/>
          <w:szCs w:val="24"/>
        </w:rPr>
        <w:t xml:space="preserve">en </w:t>
      </w:r>
      <w:r w:rsidR="00E00693" w:rsidRPr="00D84E2F">
        <w:rPr>
          <w:rFonts w:ascii="Times New Roman" w:hAnsi="Times New Roman" w:cs="Times New Roman"/>
          <w:b/>
          <w:i/>
          <w:sz w:val="24"/>
          <w:szCs w:val="24"/>
        </w:rPr>
        <w:t>el futuro</w:t>
      </w:r>
      <w:r w:rsidR="0037367F" w:rsidRPr="00D84E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46EF" w:rsidRPr="00D84E2F">
        <w:rPr>
          <w:rFonts w:ascii="Times New Roman" w:hAnsi="Times New Roman" w:cs="Times New Roman"/>
          <w:b/>
          <w:i/>
          <w:sz w:val="24"/>
          <w:szCs w:val="24"/>
        </w:rPr>
        <w:t>en América Latina.</w:t>
      </w:r>
    </w:p>
    <w:p w14:paraId="0402135C" w14:textId="1CCEE465" w:rsidR="00936D35" w:rsidRPr="005020A7" w:rsidRDefault="005D46EF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A7">
        <w:rPr>
          <w:rFonts w:ascii="Times New Roman" w:hAnsi="Times New Roman" w:cs="Times New Roman"/>
          <w:sz w:val="24"/>
          <w:szCs w:val="24"/>
        </w:rPr>
        <w:t>Tensión entre el avance tecnológico y la p</w:t>
      </w:r>
      <w:r w:rsidR="00576064" w:rsidRPr="005020A7">
        <w:rPr>
          <w:rFonts w:ascii="Times New Roman" w:hAnsi="Times New Roman" w:cs="Times New Roman"/>
          <w:sz w:val="24"/>
          <w:szCs w:val="24"/>
        </w:rPr>
        <w:t xml:space="preserve">rofundización de la </w:t>
      </w:r>
      <w:r w:rsidR="006D630D" w:rsidRPr="005020A7">
        <w:rPr>
          <w:rFonts w:ascii="Times New Roman" w:hAnsi="Times New Roman" w:cs="Times New Roman"/>
          <w:sz w:val="24"/>
          <w:szCs w:val="24"/>
        </w:rPr>
        <w:t>Informalidad laboral</w:t>
      </w:r>
      <w:r w:rsidR="00316F7E" w:rsidRPr="005020A7">
        <w:rPr>
          <w:rFonts w:ascii="Times New Roman" w:hAnsi="Times New Roman" w:cs="Times New Roman"/>
          <w:sz w:val="24"/>
          <w:szCs w:val="24"/>
        </w:rPr>
        <w:t>, la precariedad</w:t>
      </w:r>
      <w:r w:rsidR="00576064" w:rsidRPr="005020A7">
        <w:rPr>
          <w:rFonts w:ascii="Times New Roman" w:hAnsi="Times New Roman" w:cs="Times New Roman"/>
          <w:sz w:val="24"/>
          <w:szCs w:val="24"/>
        </w:rPr>
        <w:t xml:space="preserve"> y</w:t>
      </w:r>
      <w:r w:rsidR="006D630D" w:rsidRPr="005020A7">
        <w:rPr>
          <w:rFonts w:ascii="Times New Roman" w:hAnsi="Times New Roman" w:cs="Times New Roman"/>
          <w:sz w:val="24"/>
          <w:szCs w:val="24"/>
        </w:rPr>
        <w:t xml:space="preserve"> </w:t>
      </w:r>
      <w:r w:rsidR="00576064" w:rsidRPr="005020A7">
        <w:rPr>
          <w:rFonts w:ascii="Times New Roman" w:hAnsi="Times New Roman" w:cs="Times New Roman"/>
          <w:sz w:val="24"/>
          <w:szCs w:val="24"/>
        </w:rPr>
        <w:t xml:space="preserve">las </w:t>
      </w:r>
      <w:r w:rsidR="006D630D" w:rsidRPr="005020A7">
        <w:rPr>
          <w:rFonts w:ascii="Times New Roman" w:hAnsi="Times New Roman" w:cs="Times New Roman"/>
          <w:sz w:val="24"/>
          <w:szCs w:val="24"/>
        </w:rPr>
        <w:t xml:space="preserve">desigualdades </w:t>
      </w:r>
      <w:r w:rsidR="00576064" w:rsidRPr="005020A7">
        <w:rPr>
          <w:rFonts w:ascii="Times New Roman" w:hAnsi="Times New Roman" w:cs="Times New Roman"/>
          <w:sz w:val="24"/>
          <w:szCs w:val="24"/>
        </w:rPr>
        <w:t xml:space="preserve">de género </w:t>
      </w:r>
      <w:r w:rsidR="00316F7E" w:rsidRPr="005020A7">
        <w:rPr>
          <w:rFonts w:ascii="Times New Roman" w:hAnsi="Times New Roman" w:cs="Times New Roman"/>
          <w:sz w:val="24"/>
          <w:szCs w:val="24"/>
        </w:rPr>
        <w:t>e</w:t>
      </w:r>
      <w:r w:rsidR="00CC24A8" w:rsidRPr="005020A7">
        <w:rPr>
          <w:rFonts w:ascii="Times New Roman" w:hAnsi="Times New Roman" w:cs="Times New Roman"/>
          <w:sz w:val="24"/>
          <w:szCs w:val="24"/>
        </w:rPr>
        <w:t>n</w:t>
      </w:r>
      <w:r w:rsidR="00316F7E" w:rsidRPr="005020A7">
        <w:rPr>
          <w:rFonts w:ascii="Times New Roman" w:hAnsi="Times New Roman" w:cs="Times New Roman"/>
          <w:sz w:val="24"/>
          <w:szCs w:val="24"/>
        </w:rPr>
        <w:t xml:space="preserve"> el mundo del trabajo</w:t>
      </w:r>
    </w:p>
    <w:p w14:paraId="5EAD7188" w14:textId="1D817697" w:rsidR="006F5582" w:rsidRPr="005020A7" w:rsidRDefault="006F5582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 xml:space="preserve">Bibliografía </w:t>
      </w:r>
      <w:r w:rsidR="00613028">
        <w:rPr>
          <w:rFonts w:ascii="Times New Roman" w:hAnsi="Times New Roman" w:cs="Times New Roman"/>
          <w:b/>
          <w:sz w:val="24"/>
          <w:szCs w:val="24"/>
          <w:u w:val="single"/>
        </w:rPr>
        <w:t>Obligatoria</w:t>
      </w: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3EE968B1" w14:textId="77777777" w:rsidR="005D46EF" w:rsidRPr="005020A7" w:rsidRDefault="005D46EF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0A7">
        <w:rPr>
          <w:rFonts w:ascii="Times New Roman" w:hAnsi="Times New Roman" w:cs="Times New Roman"/>
          <w:sz w:val="24"/>
          <w:szCs w:val="24"/>
        </w:rPr>
        <w:t>Grigera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 xml:space="preserve"> Juan y Nava </w:t>
      </w:r>
      <w:r w:rsidR="000A7C48" w:rsidRPr="005020A7">
        <w:rPr>
          <w:rFonts w:ascii="Times New Roman" w:hAnsi="Times New Roman" w:cs="Times New Roman"/>
          <w:sz w:val="24"/>
          <w:szCs w:val="24"/>
        </w:rPr>
        <w:t>Agustín</w:t>
      </w:r>
      <w:r w:rsidRPr="005020A7">
        <w:rPr>
          <w:rFonts w:ascii="Times New Roman" w:hAnsi="Times New Roman" w:cs="Times New Roman"/>
          <w:sz w:val="24"/>
          <w:szCs w:val="24"/>
        </w:rPr>
        <w:t xml:space="preserve">, (2021), </w:t>
      </w:r>
      <w:r w:rsidR="007458FB">
        <w:rPr>
          <w:rFonts w:ascii="Times New Roman" w:hAnsi="Times New Roman" w:cs="Times New Roman"/>
          <w:sz w:val="24"/>
          <w:szCs w:val="24"/>
        </w:rPr>
        <w:t>“</w:t>
      </w:r>
      <w:r w:rsidRPr="005020A7">
        <w:rPr>
          <w:rFonts w:ascii="Times New Roman" w:hAnsi="Times New Roman" w:cs="Times New Roman"/>
          <w:sz w:val="24"/>
          <w:szCs w:val="24"/>
        </w:rPr>
        <w:t>El futuro del trabajo en América Latina: crisis, cambio tecnológico y control</w:t>
      </w:r>
      <w:r w:rsidR="004A7864">
        <w:rPr>
          <w:rFonts w:ascii="Times New Roman" w:hAnsi="Times New Roman" w:cs="Times New Roman"/>
          <w:sz w:val="24"/>
          <w:szCs w:val="24"/>
        </w:rPr>
        <w:t>”</w:t>
      </w:r>
      <w:r w:rsidRPr="005020A7">
        <w:rPr>
          <w:rFonts w:ascii="Times New Roman" w:hAnsi="Times New Roman" w:cs="Times New Roman"/>
          <w:sz w:val="24"/>
          <w:szCs w:val="24"/>
        </w:rPr>
        <w:t xml:space="preserve">, en EL TRIMESTRE ECONÓMICO, vol. LXXXVIII (4), núm. 352, octubre-diciembre de 2021, pp. </w:t>
      </w:r>
      <w:proofErr w:type="spellStart"/>
      <w:r w:rsidRPr="005020A7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020A7">
        <w:rPr>
          <w:rFonts w:ascii="Times New Roman" w:hAnsi="Times New Roman" w:cs="Times New Roman"/>
          <w:sz w:val="24"/>
          <w:szCs w:val="24"/>
        </w:rPr>
        <w:t>: 10.20430/</w:t>
      </w:r>
      <w:proofErr w:type="spellStart"/>
      <w:r w:rsidRPr="005020A7">
        <w:rPr>
          <w:rFonts w:ascii="Times New Roman" w:hAnsi="Times New Roman" w:cs="Times New Roman"/>
          <w:sz w:val="24"/>
          <w:szCs w:val="24"/>
        </w:rPr>
        <w:t>ete.v</w:t>
      </w:r>
      <w:proofErr w:type="spellEnd"/>
      <w:r w:rsidR="00561728" w:rsidRPr="005020A7">
        <w:rPr>
          <w:rFonts w:ascii="Times New Roman" w:hAnsi="Times New Roman" w:cs="Times New Roman"/>
          <w:sz w:val="24"/>
          <w:szCs w:val="24"/>
        </w:rPr>
        <w:t xml:space="preserve"> </w:t>
      </w:r>
      <w:r w:rsidRPr="005020A7">
        <w:rPr>
          <w:rFonts w:ascii="Times New Roman" w:hAnsi="Times New Roman" w:cs="Times New Roman"/>
          <w:sz w:val="24"/>
          <w:szCs w:val="24"/>
        </w:rPr>
        <w:t xml:space="preserve">88i352.1242 </w:t>
      </w:r>
    </w:p>
    <w:p w14:paraId="504DA91B" w14:textId="77777777" w:rsidR="00613028" w:rsidRPr="005020A7" w:rsidRDefault="00613028" w:rsidP="0061302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0A7">
        <w:rPr>
          <w:rFonts w:ascii="Times New Roman" w:hAnsi="Times New Roman" w:cs="Times New Roman"/>
          <w:b/>
          <w:sz w:val="24"/>
          <w:szCs w:val="24"/>
          <w:u w:val="single"/>
        </w:rPr>
        <w:t>Bibliografía sugerida:</w:t>
      </w:r>
    </w:p>
    <w:p w14:paraId="1B621290" w14:textId="0AAF3ABA" w:rsidR="00D226BF" w:rsidRPr="005020A7" w:rsidRDefault="00D226BF" w:rsidP="00D226BF">
      <w:pPr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Weller, </w:t>
      </w:r>
      <w:hyperlink r:id="rId11" w:history="1">
        <w:r w:rsidRPr="005020A7">
          <w:rPr>
            <w:rFonts w:ascii="Times New Roman" w:hAnsi="Times New Roman" w:cs="Times New Roman"/>
            <w:sz w:val="24"/>
            <w:szCs w:val="24"/>
          </w:rPr>
          <w:t>Jürgen</w:t>
        </w:r>
      </w:hyperlink>
      <w:r w:rsidRPr="005020A7">
        <w:rPr>
          <w:rFonts w:ascii="Times New Roman" w:hAnsi="Times New Roman" w:cs="Times New Roman"/>
          <w:sz w:val="24"/>
          <w:szCs w:val="24"/>
        </w:rPr>
        <w:t>,</w:t>
      </w:r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(2020) “</w:t>
      </w:r>
      <w:r w:rsidRPr="005020A7">
        <w:rPr>
          <w:rFonts w:ascii="Times New Roman" w:hAnsi="Times New Roman" w:cs="Times New Roman"/>
          <w:sz w:val="24"/>
          <w:szCs w:val="24"/>
        </w:rPr>
        <w:t>Las transformaciones tecnológicas y el empleo en América Latina: oportunidades y desafíos”</w:t>
      </w:r>
      <w:r w:rsidRPr="005020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Santiago, Comisión Económica para América Latina y el Caribe (CEPAL)</w:t>
      </w:r>
      <w:r w:rsidRPr="005020A7">
        <w:rPr>
          <w:rFonts w:ascii="Times New Roman" w:hAnsi="Times New Roman" w:cs="Times New Roman"/>
          <w:sz w:val="24"/>
          <w:szCs w:val="24"/>
        </w:rPr>
        <w:t xml:space="preserve"> </w:t>
      </w:r>
      <w:r w:rsidRPr="005020A7">
        <w:rPr>
          <w:rFonts w:ascii="Times New Roman" w:hAnsi="Times New Roman" w:cs="Times New Roman"/>
          <w:sz w:val="24"/>
          <w:szCs w:val="24"/>
        </w:rPr>
        <w:br/>
      </w:r>
      <w:r w:rsidRPr="005020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https://hdl.handle.net/11362/45422</w:t>
      </w:r>
    </w:p>
    <w:p w14:paraId="1C6EE400" w14:textId="77777777" w:rsidR="00B57C60" w:rsidRDefault="00B57C60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2D84A0" w14:textId="703CC758" w:rsidR="006028A0" w:rsidRDefault="0003710C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18/12 </w:t>
      </w:r>
      <w:r w:rsidR="00316F7E" w:rsidRPr="005020A7">
        <w:rPr>
          <w:rFonts w:ascii="Times New Roman" w:hAnsi="Times New Roman" w:cs="Times New Roman"/>
          <w:b/>
          <w:sz w:val="24"/>
          <w:szCs w:val="24"/>
        </w:rPr>
        <w:t>C</w:t>
      </w:r>
      <w:r w:rsidR="00B30FC5" w:rsidRPr="005020A7">
        <w:rPr>
          <w:rFonts w:ascii="Times New Roman" w:hAnsi="Times New Roman" w:cs="Times New Roman"/>
          <w:b/>
          <w:sz w:val="24"/>
          <w:szCs w:val="24"/>
        </w:rPr>
        <w:t>LASE</w:t>
      </w:r>
      <w:r w:rsidR="00316F7E" w:rsidRPr="00502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6EE" w:rsidRPr="005020A7">
        <w:rPr>
          <w:rFonts w:ascii="Times New Roman" w:hAnsi="Times New Roman" w:cs="Times New Roman"/>
          <w:b/>
          <w:sz w:val="24"/>
          <w:szCs w:val="24"/>
        </w:rPr>
        <w:t>12</w:t>
      </w:r>
      <w:r w:rsidR="00E006EE" w:rsidRPr="005020A7">
        <w:rPr>
          <w:rFonts w:ascii="Times New Roman" w:hAnsi="Times New Roman" w:cs="Times New Roman"/>
          <w:sz w:val="24"/>
          <w:szCs w:val="24"/>
        </w:rPr>
        <w:t xml:space="preserve">. </w:t>
      </w:r>
      <w:r w:rsidR="00613028">
        <w:rPr>
          <w:rFonts w:ascii="Times New Roman" w:hAnsi="Times New Roman" w:cs="Times New Roman"/>
          <w:sz w:val="24"/>
          <w:szCs w:val="24"/>
        </w:rPr>
        <w:t>Examen escrito presencial individual</w:t>
      </w:r>
      <w:r w:rsidR="00E006EE" w:rsidRPr="005020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DB3478" w14:textId="6478AF9E" w:rsidR="00613028" w:rsidRDefault="00613028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619F1" w14:textId="4FCAE44B" w:rsidR="00613028" w:rsidRPr="00613028" w:rsidRDefault="00613028" w:rsidP="00D226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028">
        <w:rPr>
          <w:rFonts w:ascii="Times New Roman" w:hAnsi="Times New Roman" w:cs="Times New Roman"/>
          <w:b/>
          <w:sz w:val="24"/>
          <w:szCs w:val="24"/>
          <w:u w:val="single"/>
        </w:rPr>
        <w:t>Acceso a la bibliografía obligatoria y sugerida:</w:t>
      </w:r>
    </w:p>
    <w:p w14:paraId="35A4F6ED" w14:textId="6F880A23" w:rsidR="00613028" w:rsidRPr="005020A7" w:rsidRDefault="00613028" w:rsidP="00D226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8">
        <w:rPr>
          <w:rFonts w:ascii="Times New Roman" w:hAnsi="Times New Roman" w:cs="Times New Roman"/>
          <w:sz w:val="24"/>
          <w:szCs w:val="24"/>
        </w:rPr>
        <w:t>https://drive.google.com/drive/folders/1825I36o4JSemcmfX5bCM05ydravfGK6i</w:t>
      </w:r>
    </w:p>
    <w:sectPr w:rsidR="00613028" w:rsidRPr="005020A7" w:rsidSect="000C1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D8A0B" w14:textId="77777777" w:rsidR="00256775" w:rsidRDefault="00256775" w:rsidP="008936AB">
      <w:pPr>
        <w:spacing w:after="0" w:line="240" w:lineRule="auto"/>
      </w:pPr>
      <w:r>
        <w:separator/>
      </w:r>
    </w:p>
  </w:endnote>
  <w:endnote w:type="continuationSeparator" w:id="0">
    <w:p w14:paraId="4E6EE2F2" w14:textId="77777777" w:rsidR="00256775" w:rsidRDefault="00256775" w:rsidP="0089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toSans-Regular">
    <w:panose1 w:val="020B0604020202020204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9ABD7" w14:textId="77777777" w:rsidR="00256775" w:rsidRDefault="00256775" w:rsidP="008936AB">
      <w:pPr>
        <w:spacing w:after="0" w:line="240" w:lineRule="auto"/>
      </w:pPr>
      <w:r>
        <w:separator/>
      </w:r>
    </w:p>
  </w:footnote>
  <w:footnote w:type="continuationSeparator" w:id="0">
    <w:p w14:paraId="7FC36997" w14:textId="77777777" w:rsidR="00256775" w:rsidRDefault="00256775" w:rsidP="00893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C6"/>
    <w:rsid w:val="00023E80"/>
    <w:rsid w:val="0003710C"/>
    <w:rsid w:val="00045048"/>
    <w:rsid w:val="000A2E27"/>
    <w:rsid w:val="000A7C48"/>
    <w:rsid w:val="000C1408"/>
    <w:rsid w:val="00124286"/>
    <w:rsid w:val="00134C4C"/>
    <w:rsid w:val="001A39D1"/>
    <w:rsid w:val="00252DE5"/>
    <w:rsid w:val="00256775"/>
    <w:rsid w:val="00265048"/>
    <w:rsid w:val="002A27A8"/>
    <w:rsid w:val="002A749B"/>
    <w:rsid w:val="002E7149"/>
    <w:rsid w:val="00303488"/>
    <w:rsid w:val="00316F7E"/>
    <w:rsid w:val="0037367F"/>
    <w:rsid w:val="003D29AE"/>
    <w:rsid w:val="003F105F"/>
    <w:rsid w:val="00412670"/>
    <w:rsid w:val="004270A5"/>
    <w:rsid w:val="00482DD6"/>
    <w:rsid w:val="00493AC9"/>
    <w:rsid w:val="004A6723"/>
    <w:rsid w:val="004A7864"/>
    <w:rsid w:val="004E6426"/>
    <w:rsid w:val="004F4D5B"/>
    <w:rsid w:val="005020A7"/>
    <w:rsid w:val="00561728"/>
    <w:rsid w:val="00576064"/>
    <w:rsid w:val="00592B0D"/>
    <w:rsid w:val="00594D1B"/>
    <w:rsid w:val="005D46EF"/>
    <w:rsid w:val="005E0344"/>
    <w:rsid w:val="005E0E46"/>
    <w:rsid w:val="006028A0"/>
    <w:rsid w:val="00613028"/>
    <w:rsid w:val="00643235"/>
    <w:rsid w:val="00672C63"/>
    <w:rsid w:val="00684084"/>
    <w:rsid w:val="006D630D"/>
    <w:rsid w:val="006F5582"/>
    <w:rsid w:val="007458FB"/>
    <w:rsid w:val="007A01AE"/>
    <w:rsid w:val="007A3692"/>
    <w:rsid w:val="007B1711"/>
    <w:rsid w:val="007C1587"/>
    <w:rsid w:val="007D35D7"/>
    <w:rsid w:val="008936AB"/>
    <w:rsid w:val="008B22A4"/>
    <w:rsid w:val="00936D35"/>
    <w:rsid w:val="00945D49"/>
    <w:rsid w:val="0095050B"/>
    <w:rsid w:val="00991F2D"/>
    <w:rsid w:val="009D7484"/>
    <w:rsid w:val="00A24BDB"/>
    <w:rsid w:val="00AB7AEA"/>
    <w:rsid w:val="00B30FC5"/>
    <w:rsid w:val="00B57C60"/>
    <w:rsid w:val="00B7622C"/>
    <w:rsid w:val="00B951C8"/>
    <w:rsid w:val="00C023CC"/>
    <w:rsid w:val="00C42087"/>
    <w:rsid w:val="00CC24A8"/>
    <w:rsid w:val="00D226BF"/>
    <w:rsid w:val="00D468D8"/>
    <w:rsid w:val="00D60EA4"/>
    <w:rsid w:val="00D74DC4"/>
    <w:rsid w:val="00D84E2F"/>
    <w:rsid w:val="00D969EE"/>
    <w:rsid w:val="00DD63ED"/>
    <w:rsid w:val="00DF2B23"/>
    <w:rsid w:val="00E00693"/>
    <w:rsid w:val="00E006EE"/>
    <w:rsid w:val="00E13726"/>
    <w:rsid w:val="00E5075D"/>
    <w:rsid w:val="00E61959"/>
    <w:rsid w:val="00E83391"/>
    <w:rsid w:val="00E867AB"/>
    <w:rsid w:val="00E97F6B"/>
    <w:rsid w:val="00EA47E7"/>
    <w:rsid w:val="00EB02BC"/>
    <w:rsid w:val="00ED4B07"/>
    <w:rsid w:val="00EE7BC5"/>
    <w:rsid w:val="00F36CC6"/>
    <w:rsid w:val="00F709A2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C3C5"/>
  <w15:chartTrackingRefBased/>
  <w15:docId w15:val="{DC6C21BC-943B-42E1-9836-D2A9EA7C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0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0E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B30FC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styleId="Lienhypertexte">
    <w:name w:val="Hyperlink"/>
    <w:rsid w:val="00B30FC5"/>
    <w:rPr>
      <w:color w:val="0563C1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8936AB"/>
    <w:rPr>
      <w:rFonts w:cs="Times New Roman"/>
      <w:vertAlign w:val="superscript"/>
    </w:rPr>
  </w:style>
  <w:style w:type="character" w:customStyle="1" w:styleId="Fuentedeprrafopredeter1">
    <w:name w:val="Fuente de párrafo predeter.1"/>
    <w:qFormat/>
    <w:rsid w:val="008936AB"/>
  </w:style>
  <w:style w:type="character" w:customStyle="1" w:styleId="Ancladenotaalpie">
    <w:name w:val="Ancla de nota al pie"/>
    <w:rsid w:val="008936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6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0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latsargentin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a-raquel.barattini@sorbonne-nouvell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positorio.cepal.org/entities/person/062932b2-eaf5-45dc-8cbe-c6ddfa1b8b4b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nse.edu.ar/trabajoysocied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oteca.caf.com/handle/123456789/14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8F35-9791-458B-9CEE-0315C218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2267</Words>
  <Characters>12469</Characters>
  <Application>Microsoft Office Word</Application>
  <DocSecurity>0</DocSecurity>
  <Lines>103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Microsoft Office User</cp:lastModifiedBy>
  <cp:revision>2</cp:revision>
  <cp:lastPrinted>2025-08-15T16:48:00Z</cp:lastPrinted>
  <dcterms:created xsi:type="dcterms:W3CDTF">2025-09-11T13:03:00Z</dcterms:created>
  <dcterms:modified xsi:type="dcterms:W3CDTF">2025-09-11T13:03:00Z</dcterms:modified>
</cp:coreProperties>
</file>