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C7A4" w14:textId="77777777" w:rsidR="00212538" w:rsidRDefault="000C68B6" w:rsidP="0021253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M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ovimientos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sociales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acció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colectiva en 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América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Latina: </w:t>
      </w:r>
    </w:p>
    <w:p w14:paraId="43287198" w14:textId="019AADC3" w:rsidR="00212538" w:rsidRDefault="009B6F9A" w:rsidP="0021253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Teoría</w:t>
      </w:r>
      <w:r w:rsidR="00C00990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>, historia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desaf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>íos contemporáneos</w:t>
      </w:r>
      <w:r w:rsidR="00ED6857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14:paraId="37E512C6" w14:textId="143EAABB" w:rsidR="00970380" w:rsidRDefault="00970380" w:rsidP="0021253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Cod: H7CPI15</w:t>
      </w:r>
    </w:p>
    <w:p w14:paraId="6A0E02BB" w14:textId="2A56129B" w:rsidR="00FF0B60" w:rsidRPr="001E5F58" w:rsidRDefault="00ED685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12 clases (2 horas cada una, total 24 </w:t>
      </w:r>
      <w:proofErr w:type="spellStart"/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hs</w:t>
      </w:r>
      <w:proofErr w:type="spellEnd"/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.)</w:t>
      </w:r>
      <w:r w:rsidR="009703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C00990">
        <w:rPr>
          <w:rFonts w:ascii="Times New Roman" w:hAnsi="Times New Roman" w:cs="Times New Roman"/>
          <w:b/>
          <w:sz w:val="24"/>
          <w:szCs w:val="24"/>
          <w:lang w:val="es-ES"/>
        </w:rPr>
        <w:t>martes</w:t>
      </w:r>
      <w:r w:rsidR="009703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15 a 17 </w:t>
      </w:r>
      <w:proofErr w:type="spellStart"/>
      <w:r w:rsidR="00970380">
        <w:rPr>
          <w:rFonts w:ascii="Times New Roman" w:hAnsi="Times New Roman" w:cs="Times New Roman"/>
          <w:b/>
          <w:sz w:val="24"/>
          <w:szCs w:val="24"/>
          <w:lang w:val="es-ES"/>
        </w:rPr>
        <w:t>hs</w:t>
      </w:r>
      <w:proofErr w:type="spellEnd"/>
      <w:r w:rsidR="009703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B5342A">
        <w:rPr>
          <w:rFonts w:ascii="Times New Roman" w:hAnsi="Times New Roman" w:cs="Times New Roman"/>
          <w:b/>
          <w:sz w:val="24"/>
          <w:szCs w:val="24"/>
          <w:lang w:val="es-ES"/>
        </w:rPr>
        <w:t xml:space="preserve">- </w:t>
      </w:r>
      <w:r w:rsidR="00B5342A">
        <w:t xml:space="preserve">Salle 3.05 centre </w:t>
      </w:r>
      <w:proofErr w:type="spellStart"/>
      <w:r w:rsidR="00B5342A">
        <w:t>colloques</w:t>
      </w:r>
      <w:proofErr w:type="spellEnd"/>
    </w:p>
    <w:p w14:paraId="368BA0BE" w14:textId="77777777" w:rsidR="000C68B6" w:rsidRPr="001E5F58" w:rsidRDefault="000C68B6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Mariana Raquel </w:t>
      </w:r>
      <w:proofErr w:type="spellStart"/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Barattini</w:t>
      </w:r>
      <w:proofErr w:type="spellEnd"/>
    </w:p>
    <w:p w14:paraId="25A26693" w14:textId="3B16C98C" w:rsidR="000C68B6" w:rsidRPr="001E5F58" w:rsidRDefault="000C68B6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6CF9">
        <w:rPr>
          <w:rFonts w:ascii="Times New Roman" w:hAnsi="Times New Roman" w:cs="Times New Roman"/>
          <w:b/>
          <w:sz w:val="24"/>
          <w:szCs w:val="24"/>
          <w:lang w:val="es-ES"/>
        </w:rPr>
        <w:t>Mail: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hyperlink r:id="rId8" w:tgtFrame="_blank" w:history="1">
        <w:r w:rsidR="00B5342A">
          <w:rPr>
            <w:rStyle w:val="Lienhypertexte"/>
            <w:rFonts w:ascii="Helvetica" w:hAnsi="Helvetica" w:cs="Helvetica"/>
            <w:b/>
            <w:bCs/>
            <w:color w:val="1155CC"/>
            <w:sz w:val="21"/>
            <w:szCs w:val="21"/>
            <w:shd w:val="clear" w:color="auto" w:fill="FFFFFF"/>
            <w:lang w:val="es-ES"/>
          </w:rPr>
          <w:t>maria-raquel.barattini@sorbonne-nouvelle.fr</w:t>
        </w:r>
      </w:hyperlink>
    </w:p>
    <w:p w14:paraId="6245EF2A" w14:textId="77777777" w:rsidR="00B577E7" w:rsidRDefault="007776CD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380">
        <w:rPr>
          <w:rFonts w:ascii="Times New Roman" w:hAnsi="Times New Roman" w:cs="Times New Roman"/>
          <w:b/>
          <w:sz w:val="24"/>
          <w:szCs w:val="24"/>
        </w:rPr>
        <w:t>Descripción del curso</w:t>
      </w:r>
      <w:r w:rsidR="00B577E7" w:rsidRPr="00970380">
        <w:rPr>
          <w:rFonts w:ascii="Times New Roman" w:hAnsi="Times New Roman" w:cs="Times New Roman"/>
          <w:b/>
          <w:sz w:val="24"/>
          <w:szCs w:val="24"/>
        </w:rPr>
        <w:t>: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20221C" w:rsidRPr="001E5F58">
        <w:rPr>
          <w:rFonts w:ascii="Times New Roman" w:hAnsi="Times New Roman" w:cs="Times New Roman"/>
          <w:sz w:val="24"/>
          <w:szCs w:val="24"/>
        </w:rPr>
        <w:t>C</w:t>
      </w:r>
      <w:r w:rsidR="005121DC" w:rsidRPr="001E5F58">
        <w:rPr>
          <w:rFonts w:ascii="Times New Roman" w:hAnsi="Times New Roman" w:cs="Times New Roman"/>
          <w:sz w:val="24"/>
          <w:szCs w:val="24"/>
        </w:rPr>
        <w:t>on la</w:t>
      </w:r>
      <w:r w:rsidR="0020221C" w:rsidRPr="001E5F58">
        <w:rPr>
          <w:rFonts w:ascii="Times New Roman" w:hAnsi="Times New Roman" w:cs="Times New Roman"/>
          <w:sz w:val="24"/>
          <w:szCs w:val="24"/>
        </w:rPr>
        <w:t xml:space="preserve"> crisis de la sociedad salarial y con los efectos de las</w:t>
      </w:r>
      <w:r w:rsidR="00D3705F" w:rsidRPr="001E5F58">
        <w:rPr>
          <w:rFonts w:ascii="Times New Roman" w:hAnsi="Times New Roman" w:cs="Times New Roman"/>
          <w:sz w:val="24"/>
          <w:szCs w:val="24"/>
        </w:rPr>
        <w:t xml:space="preserve"> políticas neoliberales implementadas en América Latina desde</w:t>
      </w:r>
      <w:r w:rsidR="00A07C49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D3705F" w:rsidRPr="001E5F58">
        <w:rPr>
          <w:rFonts w:ascii="Times New Roman" w:hAnsi="Times New Roman" w:cs="Times New Roman"/>
          <w:sz w:val="24"/>
          <w:szCs w:val="24"/>
        </w:rPr>
        <w:t>los años 70,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20221C" w:rsidRPr="001E5F58">
        <w:rPr>
          <w:rFonts w:ascii="Times New Roman" w:hAnsi="Times New Roman" w:cs="Times New Roman"/>
          <w:sz w:val="24"/>
          <w:szCs w:val="24"/>
        </w:rPr>
        <w:t xml:space="preserve">se produjeron profundas trasformaciones en todas las esferas de la vida social y 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se </w:t>
      </w:r>
      <w:r w:rsidR="0020221C" w:rsidRPr="001E5F58">
        <w:rPr>
          <w:rFonts w:ascii="Times New Roman" w:hAnsi="Times New Roman" w:cs="Times New Roman"/>
          <w:sz w:val="24"/>
          <w:szCs w:val="24"/>
        </w:rPr>
        <w:t xml:space="preserve">recrearon y/o 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constituyeron </w:t>
      </w:r>
      <w:r w:rsidR="0020221C" w:rsidRPr="001E5F58">
        <w:rPr>
          <w:rFonts w:ascii="Times New Roman" w:hAnsi="Times New Roman" w:cs="Times New Roman"/>
          <w:sz w:val="24"/>
          <w:szCs w:val="24"/>
        </w:rPr>
        <w:t xml:space="preserve">a su vez </w:t>
      </w:r>
      <w:r w:rsidR="00B577E7" w:rsidRPr="001E5F58">
        <w:rPr>
          <w:rFonts w:ascii="Times New Roman" w:hAnsi="Times New Roman" w:cs="Times New Roman"/>
          <w:sz w:val="24"/>
          <w:szCs w:val="24"/>
        </w:rPr>
        <w:t>nuevas experiencias de organización y movilización</w:t>
      </w:r>
      <w:r w:rsidR="0020221C" w:rsidRPr="001E5F58">
        <w:rPr>
          <w:rFonts w:ascii="Times New Roman" w:hAnsi="Times New Roman" w:cs="Times New Roman"/>
          <w:sz w:val="24"/>
          <w:szCs w:val="24"/>
        </w:rPr>
        <w:t>.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A diferencia de los </w:t>
      </w:r>
      <w:r w:rsidR="00FD2EF1" w:rsidRPr="001E5F58">
        <w:rPr>
          <w:rFonts w:ascii="Times New Roman" w:hAnsi="Times New Roman" w:cs="Times New Roman"/>
          <w:sz w:val="24"/>
          <w:szCs w:val="24"/>
        </w:rPr>
        <w:t>sindicatos y partidos políticos como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D3705F" w:rsidRPr="001E5F58">
        <w:rPr>
          <w:rFonts w:ascii="Times New Roman" w:hAnsi="Times New Roman" w:cs="Times New Roman"/>
          <w:sz w:val="24"/>
          <w:szCs w:val="24"/>
        </w:rPr>
        <w:t>instancias clásicas de representación, l</w:t>
      </w:r>
      <w:r w:rsidR="0020221C" w:rsidRPr="001E5F58">
        <w:rPr>
          <w:rFonts w:ascii="Times New Roman" w:hAnsi="Times New Roman" w:cs="Times New Roman"/>
          <w:sz w:val="24"/>
          <w:szCs w:val="24"/>
        </w:rPr>
        <w:t>as nuevas experiencias de organización y acción se fueron conformando muchas veces e</w:t>
      </w:r>
      <w:r w:rsidR="005121DC" w:rsidRPr="001E5F58">
        <w:rPr>
          <w:rFonts w:ascii="Times New Roman" w:hAnsi="Times New Roman" w:cs="Times New Roman"/>
          <w:sz w:val="24"/>
          <w:szCs w:val="24"/>
        </w:rPr>
        <w:t>n</w:t>
      </w:r>
      <w:r w:rsidR="0020221C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B577E7" w:rsidRPr="001E5F58">
        <w:rPr>
          <w:rFonts w:ascii="Times New Roman" w:hAnsi="Times New Roman" w:cs="Times New Roman"/>
          <w:sz w:val="24"/>
          <w:szCs w:val="24"/>
        </w:rPr>
        <w:t>sujetos políticos difusos, transversales y heterogéneos. En este sentido, han planteado un desafío fundamental al análisis de los procesos de movilización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, </w:t>
      </w:r>
      <w:r w:rsidR="005D38AA" w:rsidRPr="001E5F58">
        <w:rPr>
          <w:rFonts w:ascii="Times New Roman" w:hAnsi="Times New Roman" w:cs="Times New Roman"/>
          <w:sz w:val="24"/>
          <w:szCs w:val="24"/>
        </w:rPr>
        <w:t>para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 poder </w:t>
      </w:r>
      <w:r w:rsidR="00B577E7" w:rsidRPr="001E5F58">
        <w:rPr>
          <w:rFonts w:ascii="Times New Roman" w:hAnsi="Times New Roman" w:cs="Times New Roman"/>
          <w:sz w:val="24"/>
          <w:szCs w:val="24"/>
        </w:rPr>
        <w:t>comprender y explicar la fisonomía de estos sujetos colectivos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 dinámicos, que fueron adquiriendo potencia y </w:t>
      </w:r>
      <w:r w:rsidR="00B577E7" w:rsidRPr="001E5F58">
        <w:rPr>
          <w:rFonts w:ascii="Times New Roman" w:hAnsi="Times New Roman" w:cs="Times New Roman"/>
          <w:sz w:val="24"/>
          <w:szCs w:val="24"/>
        </w:rPr>
        <w:t>protagonismo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5D38AA" w:rsidRPr="001E5F58">
        <w:rPr>
          <w:rFonts w:ascii="Times New Roman" w:hAnsi="Times New Roman" w:cs="Times New Roman"/>
          <w:sz w:val="24"/>
          <w:szCs w:val="24"/>
        </w:rPr>
        <w:t>en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 diferentes etapas y contextos.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En el marco de ese desafío</w:t>
      </w:r>
      <w:r w:rsidR="0020221C" w:rsidRPr="001E5F58">
        <w:rPr>
          <w:rFonts w:ascii="Times New Roman" w:hAnsi="Times New Roman" w:cs="Times New Roman"/>
          <w:sz w:val="24"/>
          <w:szCs w:val="24"/>
        </w:rPr>
        <w:t>,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este seminario se propone un doble objetivo: por un lado, desarrollar un análisis sistemático de las principales perspectivas teóricas que se han elaborado para estudiar a los movimientos sociales en su diversidad y complejidad</w:t>
      </w:r>
      <w:r w:rsidR="00FD2EF1" w:rsidRPr="001E5F58">
        <w:rPr>
          <w:rFonts w:ascii="Times New Roman" w:hAnsi="Times New Roman" w:cs="Times New Roman"/>
          <w:sz w:val="24"/>
          <w:szCs w:val="24"/>
        </w:rPr>
        <w:t>, tanto en el norte como en el sur global;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FD2EF1" w:rsidRPr="001E5F58">
        <w:rPr>
          <w:rFonts w:ascii="Times New Roman" w:hAnsi="Times New Roman" w:cs="Times New Roman"/>
          <w:sz w:val="24"/>
          <w:szCs w:val="24"/>
        </w:rPr>
        <w:t>y por el otro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, indagar sobre </w:t>
      </w:r>
      <w:r w:rsidR="00FD2EF1" w:rsidRPr="001E5F58">
        <w:rPr>
          <w:rFonts w:ascii="Times New Roman" w:hAnsi="Times New Roman" w:cs="Times New Roman"/>
          <w:sz w:val="24"/>
          <w:szCs w:val="24"/>
        </w:rPr>
        <w:t>el análisis situado de diferentes experiencias en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la convulsionada realidad latinoamericana de las últimas décadas. Ambos propósitos </w:t>
      </w:r>
      <w:r w:rsidR="00FD2EF1" w:rsidRPr="001E5F58">
        <w:rPr>
          <w:rFonts w:ascii="Times New Roman" w:hAnsi="Times New Roman" w:cs="Times New Roman"/>
          <w:sz w:val="24"/>
          <w:szCs w:val="24"/>
        </w:rPr>
        <w:t>refieren a</w:t>
      </w:r>
      <w:r w:rsidR="001F227A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la necesidad de comprender las dinámicas particulares </w:t>
      </w:r>
      <w:r w:rsidR="001F227A" w:rsidRPr="001E5F58">
        <w:rPr>
          <w:rFonts w:ascii="Times New Roman" w:hAnsi="Times New Roman" w:cs="Times New Roman"/>
          <w:sz w:val="24"/>
          <w:szCs w:val="24"/>
        </w:rPr>
        <w:t>latinoamericanas</w:t>
      </w:r>
      <w:r w:rsidR="00FD2EF1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20221C" w:rsidRPr="001E5F58">
        <w:rPr>
          <w:rFonts w:ascii="Times New Roman" w:hAnsi="Times New Roman" w:cs="Times New Roman"/>
          <w:sz w:val="24"/>
          <w:szCs w:val="24"/>
        </w:rPr>
        <w:t xml:space="preserve">de la movilización social, en contextos de crecientes desigualdades y asimetrías con </w:t>
      </w:r>
      <w:r w:rsidR="001F227A" w:rsidRPr="001E5F58">
        <w:rPr>
          <w:rFonts w:ascii="Times New Roman" w:hAnsi="Times New Roman" w:cs="Times New Roman"/>
          <w:sz w:val="24"/>
          <w:szCs w:val="24"/>
        </w:rPr>
        <w:t>las estructuras de poder existentes. ¿Qué herramientas teórico conceptuales se adecúan a estas realidades?, ¿Cuáles son las potencialidades de los sujetos de la acción colectiva?</w:t>
      </w:r>
      <w:r w:rsidR="00B577E7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1F227A" w:rsidRPr="001E5F58">
        <w:rPr>
          <w:rFonts w:ascii="Times New Roman" w:hAnsi="Times New Roman" w:cs="Times New Roman"/>
          <w:sz w:val="24"/>
          <w:szCs w:val="24"/>
        </w:rPr>
        <w:t xml:space="preserve">¿Cómo impactan los procesos de movilización en la vida de las personas y grupos? </w:t>
      </w:r>
      <w:r w:rsidR="00654AA0" w:rsidRPr="001E5F58">
        <w:rPr>
          <w:rFonts w:ascii="Times New Roman" w:hAnsi="Times New Roman" w:cs="Times New Roman"/>
          <w:sz w:val="24"/>
          <w:szCs w:val="24"/>
        </w:rPr>
        <w:t>¿</w:t>
      </w:r>
      <w:r w:rsidR="005121DC" w:rsidRPr="001E5F58">
        <w:rPr>
          <w:rFonts w:ascii="Times New Roman" w:hAnsi="Times New Roman" w:cs="Times New Roman"/>
          <w:sz w:val="24"/>
          <w:szCs w:val="24"/>
        </w:rPr>
        <w:t xml:space="preserve">Cómo operan </w:t>
      </w:r>
      <w:r w:rsidR="00654AA0" w:rsidRPr="001E5F58">
        <w:rPr>
          <w:rFonts w:ascii="Times New Roman" w:hAnsi="Times New Roman" w:cs="Times New Roman"/>
          <w:sz w:val="24"/>
          <w:szCs w:val="24"/>
        </w:rPr>
        <w:t xml:space="preserve">en las dinámicas de opresión interseccionales presentes </w:t>
      </w:r>
      <w:r w:rsidR="00E73952" w:rsidRPr="001E5F58">
        <w:rPr>
          <w:rFonts w:ascii="Times New Roman" w:hAnsi="Times New Roman" w:cs="Times New Roman"/>
          <w:sz w:val="24"/>
          <w:szCs w:val="24"/>
        </w:rPr>
        <w:t xml:space="preserve">en </w:t>
      </w:r>
      <w:r w:rsidR="00654AA0" w:rsidRPr="001E5F58">
        <w:rPr>
          <w:rFonts w:ascii="Times New Roman" w:hAnsi="Times New Roman" w:cs="Times New Roman"/>
          <w:sz w:val="24"/>
          <w:szCs w:val="24"/>
        </w:rPr>
        <w:t xml:space="preserve">los diferentes escenarios latinoamericanos? </w:t>
      </w:r>
      <w:r w:rsidR="001F227A" w:rsidRPr="001E5F58">
        <w:rPr>
          <w:rFonts w:ascii="Times New Roman" w:hAnsi="Times New Roman" w:cs="Times New Roman"/>
          <w:sz w:val="24"/>
          <w:szCs w:val="24"/>
        </w:rPr>
        <w:t xml:space="preserve">Estos cuestionamientos se </w:t>
      </w:r>
      <w:r w:rsidR="00A07C49" w:rsidRPr="001E5F58">
        <w:rPr>
          <w:rFonts w:ascii="Times New Roman" w:hAnsi="Times New Roman" w:cs="Times New Roman"/>
          <w:sz w:val="24"/>
          <w:szCs w:val="24"/>
        </w:rPr>
        <w:t>irán</w:t>
      </w:r>
      <w:r w:rsidR="001F227A" w:rsidRPr="001E5F58">
        <w:rPr>
          <w:rFonts w:ascii="Times New Roman" w:hAnsi="Times New Roman" w:cs="Times New Roman"/>
          <w:sz w:val="24"/>
          <w:szCs w:val="24"/>
        </w:rPr>
        <w:t xml:space="preserve"> abordando en el desarrollo del seminario. </w:t>
      </w:r>
    </w:p>
    <w:p w14:paraId="4CD817BD" w14:textId="77777777" w:rsidR="00212538" w:rsidRPr="001E5F58" w:rsidRDefault="0021253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F71C5" w14:textId="77777777" w:rsidR="00212538" w:rsidRDefault="000C68B6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38">
        <w:rPr>
          <w:rFonts w:ascii="Times New Roman" w:hAnsi="Times New Roman" w:cs="Times New Roman"/>
          <w:b/>
          <w:bCs/>
          <w:sz w:val="24"/>
          <w:szCs w:val="24"/>
        </w:rPr>
        <w:t>Evaluación</w:t>
      </w:r>
      <w:r w:rsidRPr="001E5F58">
        <w:rPr>
          <w:rFonts w:ascii="Times New Roman" w:hAnsi="Times New Roman" w:cs="Times New Roman"/>
          <w:sz w:val="24"/>
          <w:szCs w:val="24"/>
        </w:rPr>
        <w:t xml:space="preserve">. Se realizarán dos instancias de evaluación, una oral </w:t>
      </w:r>
      <w:r w:rsidR="00A07C49" w:rsidRPr="001E5F58">
        <w:rPr>
          <w:rFonts w:ascii="Times New Roman" w:hAnsi="Times New Roman" w:cs="Times New Roman"/>
          <w:sz w:val="24"/>
          <w:szCs w:val="24"/>
        </w:rPr>
        <w:t xml:space="preserve">grupal </w:t>
      </w:r>
      <w:r w:rsidRPr="001E5F58">
        <w:rPr>
          <w:rFonts w:ascii="Times New Roman" w:hAnsi="Times New Roman" w:cs="Times New Roman"/>
          <w:sz w:val="24"/>
          <w:szCs w:val="24"/>
        </w:rPr>
        <w:t>mediando el semestre, e</w:t>
      </w:r>
      <w:r w:rsidR="00A07C49" w:rsidRPr="001E5F58">
        <w:rPr>
          <w:rFonts w:ascii="Times New Roman" w:hAnsi="Times New Roman" w:cs="Times New Roman"/>
          <w:sz w:val="24"/>
          <w:szCs w:val="24"/>
        </w:rPr>
        <w:t>n</w:t>
      </w:r>
      <w:r w:rsidRPr="001E5F58">
        <w:rPr>
          <w:rFonts w:ascii="Times New Roman" w:hAnsi="Times New Roman" w:cs="Times New Roman"/>
          <w:sz w:val="24"/>
          <w:szCs w:val="24"/>
        </w:rPr>
        <w:t xml:space="preserve"> donde los y las estudiantes presentarán un </w:t>
      </w:r>
      <w:r w:rsidR="00A07C49" w:rsidRPr="001E5F58">
        <w:rPr>
          <w:rFonts w:ascii="Times New Roman" w:hAnsi="Times New Roman" w:cs="Times New Roman"/>
          <w:sz w:val="24"/>
          <w:szCs w:val="24"/>
        </w:rPr>
        <w:t>e</w:t>
      </w:r>
      <w:r w:rsidRPr="001E5F58">
        <w:rPr>
          <w:rFonts w:ascii="Times New Roman" w:hAnsi="Times New Roman" w:cs="Times New Roman"/>
          <w:sz w:val="24"/>
          <w:szCs w:val="24"/>
        </w:rPr>
        <w:t xml:space="preserve">studio de caso de América Latina </w:t>
      </w:r>
      <w:r w:rsidR="00E73952" w:rsidRPr="001E5F58">
        <w:rPr>
          <w:rFonts w:ascii="Times New Roman" w:hAnsi="Times New Roman" w:cs="Times New Roman"/>
          <w:sz w:val="24"/>
          <w:szCs w:val="24"/>
        </w:rPr>
        <w:t>abordado</w:t>
      </w:r>
      <w:r w:rsidRPr="001E5F58">
        <w:rPr>
          <w:rFonts w:ascii="Times New Roman" w:hAnsi="Times New Roman" w:cs="Times New Roman"/>
          <w:sz w:val="24"/>
          <w:szCs w:val="24"/>
        </w:rPr>
        <w:t xml:space="preserve"> en el seminario, estableciendo un diálogo con procesos de acción colectiva </w:t>
      </w:r>
      <w:r w:rsidR="00A07C49" w:rsidRPr="001E5F58">
        <w:rPr>
          <w:rFonts w:ascii="Times New Roman" w:hAnsi="Times New Roman" w:cs="Times New Roman"/>
          <w:sz w:val="24"/>
          <w:szCs w:val="24"/>
        </w:rPr>
        <w:t>europeos</w:t>
      </w:r>
      <w:r w:rsidRPr="001E5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50F53" w14:textId="191383AE" w:rsidR="000C68B6" w:rsidRPr="001E5F58" w:rsidRDefault="000C68B6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La otra </w:t>
      </w:r>
      <w:r w:rsidR="001D6884">
        <w:rPr>
          <w:rFonts w:ascii="Times New Roman" w:hAnsi="Times New Roman" w:cs="Times New Roman"/>
          <w:sz w:val="24"/>
          <w:szCs w:val="24"/>
        </w:rPr>
        <w:t xml:space="preserve">instancia de </w:t>
      </w:r>
      <w:r w:rsidRPr="001E5F58">
        <w:rPr>
          <w:rFonts w:ascii="Times New Roman" w:hAnsi="Times New Roman" w:cs="Times New Roman"/>
          <w:sz w:val="24"/>
          <w:szCs w:val="24"/>
        </w:rPr>
        <w:t>evaluación consistirá en un examen escrito en la semana 12</w:t>
      </w:r>
      <w:r w:rsidR="00A07C49" w:rsidRPr="001E5F58">
        <w:rPr>
          <w:rFonts w:ascii="Times New Roman" w:hAnsi="Times New Roman" w:cs="Times New Roman"/>
          <w:sz w:val="24"/>
          <w:szCs w:val="24"/>
        </w:rPr>
        <w:t xml:space="preserve"> del seminario</w:t>
      </w:r>
      <w:r w:rsidR="00E73952" w:rsidRPr="001E5F58">
        <w:rPr>
          <w:rFonts w:ascii="Times New Roman" w:hAnsi="Times New Roman" w:cs="Times New Roman"/>
          <w:sz w:val="24"/>
          <w:szCs w:val="24"/>
        </w:rPr>
        <w:t xml:space="preserve"> sobre los contenidos programáticos</w:t>
      </w:r>
      <w:r w:rsidRPr="001E5F5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59C0A9" w14:textId="77777777" w:rsidR="0051599B" w:rsidRPr="001E5F58" w:rsidRDefault="0051599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941079B" w14:textId="77777777" w:rsidR="0051599B" w:rsidRPr="001E5F58" w:rsidRDefault="009B6F9A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Módulo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1. Conceptos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,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enfoques teóricos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y estudios de caso 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(clases 1 a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51599B" w:rsidRPr="001E5F58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14:paraId="0CF55133" w14:textId="1EA8A411" w:rsidR="00646CF9" w:rsidRPr="00646CF9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23/9 </w:t>
      </w:r>
      <w:r w:rsidR="001F227A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1. Presentación </w:t>
      </w:r>
      <w:r w:rsidR="00654AA0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general </w:t>
      </w:r>
      <w:r w:rsidR="001F227A" w:rsidRPr="00646CF9">
        <w:rPr>
          <w:rFonts w:ascii="Times New Roman" w:hAnsi="Times New Roman" w:cs="Times New Roman"/>
          <w:b/>
          <w:sz w:val="24"/>
          <w:szCs w:val="24"/>
          <w:lang w:val="es-ES"/>
        </w:rPr>
        <w:t>del curso.</w:t>
      </w:r>
    </w:p>
    <w:p w14:paraId="4ECDBAF2" w14:textId="3C6059B5" w:rsidR="00032403" w:rsidRPr="001E5F58" w:rsidRDefault="00F866DC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Contextualización de la heterogeneidad latinoamericana. </w:t>
      </w:r>
      <w:r w:rsidR="0003240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La particularidad latinoamericana en el análisis de los ciclos de la acción colectiva. </w:t>
      </w:r>
    </w:p>
    <w:p w14:paraId="4589B67F" w14:textId="2160543B" w:rsidR="00E73952" w:rsidRPr="001E5F58" w:rsidRDefault="00E73952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 w:rsidR="00646C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4F2B0525" w14:textId="77777777" w:rsidR="00E73952" w:rsidRPr="001E5F58" w:rsidRDefault="008324D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Almeida Paul y </w:t>
      </w:r>
      <w:proofErr w:type="spellStart"/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>Corderó</w:t>
      </w:r>
      <w:proofErr w:type="spellEnd"/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Ulate Allen, (2017), 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Movimientos sociales en </w:t>
      </w:r>
      <w:r w:rsidR="00F866DC" w:rsidRPr="001E5F58">
        <w:rPr>
          <w:rFonts w:ascii="Times New Roman" w:hAnsi="Times New Roman" w:cs="Times New Roman"/>
          <w:sz w:val="24"/>
          <w:szCs w:val="24"/>
          <w:lang w:val="es-ES"/>
        </w:rPr>
        <w:t>América</w:t>
      </w:r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Latina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en </w:t>
      </w:r>
      <w:r w:rsidR="001900BC" w:rsidRPr="001E5F58">
        <w:rPr>
          <w:rFonts w:ascii="Times New Roman" w:hAnsi="Times New Roman" w:cs="Times New Roman"/>
          <w:i/>
          <w:sz w:val="24"/>
          <w:szCs w:val="24"/>
          <w:lang w:val="es-ES"/>
        </w:rPr>
        <w:t xml:space="preserve">Movimientos sociales en </w:t>
      </w:r>
      <w:r w:rsidR="00F866DC" w:rsidRPr="001E5F58">
        <w:rPr>
          <w:rFonts w:ascii="Times New Roman" w:hAnsi="Times New Roman" w:cs="Times New Roman"/>
          <w:i/>
          <w:sz w:val="24"/>
          <w:szCs w:val="24"/>
          <w:lang w:val="es-ES"/>
        </w:rPr>
        <w:t>América</w:t>
      </w:r>
      <w:r w:rsidR="001900BC" w:rsidRPr="001E5F5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Latina, perspectivas, tendencias y casos</w:t>
      </w:r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Buenos Aires,</w:t>
      </w:r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900BC" w:rsidRPr="001E5F58">
        <w:rPr>
          <w:rFonts w:ascii="Times New Roman" w:hAnsi="Times New Roman" w:cs="Times New Roman"/>
          <w:sz w:val="24"/>
          <w:szCs w:val="24"/>
          <w:lang w:val="es-ES"/>
        </w:rPr>
        <w:t>Clacso</w:t>
      </w:r>
      <w:proofErr w:type="spellEnd"/>
    </w:p>
    <w:p w14:paraId="10031BCE" w14:textId="77777777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40714292" w14:textId="38D871DD" w:rsidR="00C208EE" w:rsidRPr="001E5F58" w:rsidRDefault="00C208EE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</w:rPr>
        <w:t>-Salvia, Agustín, (2013), “Heterogeneidad estructural, desigualdad económica y globalización en américa latina. Proceso avances de investigación en curso (debate o discusión en teoría social). XXIX Congreso ALAS Chile: Crisis y Emergencias Sociales en América Latina. ALAS.</w:t>
      </w:r>
    </w:p>
    <w:p w14:paraId="5413A49E" w14:textId="77777777" w:rsidR="006A4FAC" w:rsidRPr="001E5F58" w:rsidRDefault="00032403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 </w:t>
      </w:r>
      <w:r w:rsidR="006A4FAC" w:rsidRPr="001E5F58">
        <w:rPr>
          <w:rFonts w:ascii="Times New Roman" w:hAnsi="Times New Roman" w:cs="Times New Roman"/>
          <w:sz w:val="24"/>
          <w:szCs w:val="24"/>
        </w:rPr>
        <w:t>Dussel, E</w:t>
      </w:r>
      <w:r w:rsidR="00B66960" w:rsidRPr="001E5F58">
        <w:rPr>
          <w:rFonts w:ascii="Times New Roman" w:hAnsi="Times New Roman" w:cs="Times New Roman"/>
          <w:sz w:val="24"/>
          <w:szCs w:val="24"/>
        </w:rPr>
        <w:t>nrique</w:t>
      </w:r>
      <w:r w:rsidR="006A4FAC" w:rsidRPr="001E5F58">
        <w:rPr>
          <w:rFonts w:ascii="Times New Roman" w:hAnsi="Times New Roman" w:cs="Times New Roman"/>
          <w:sz w:val="24"/>
          <w:szCs w:val="24"/>
        </w:rPr>
        <w:t xml:space="preserve">. Díaz Polanco, E, Alí, T., "Los Movimientos Sociales", Marxismo Crítico, Conferencia impartida por Enrique Dussel, Héctor Díaz Polanco y Tariq Alí, en la </w:t>
      </w:r>
      <w:proofErr w:type="spellStart"/>
      <w:r w:rsidR="006A4FAC" w:rsidRPr="001E5F58">
        <w:rPr>
          <w:rFonts w:ascii="Times New Roman" w:hAnsi="Times New Roman" w:cs="Times New Roman"/>
          <w:sz w:val="24"/>
          <w:szCs w:val="24"/>
        </w:rPr>
        <w:t>XIIl</w:t>
      </w:r>
      <w:proofErr w:type="spellEnd"/>
      <w:r w:rsidR="006A4FAC" w:rsidRPr="001E5F58">
        <w:rPr>
          <w:rFonts w:ascii="Times New Roman" w:hAnsi="Times New Roman" w:cs="Times New Roman"/>
          <w:sz w:val="24"/>
          <w:szCs w:val="24"/>
        </w:rPr>
        <w:t xml:space="preserve"> Feria Internacional del Libro de la </w:t>
      </w:r>
      <w:r w:rsidR="006A4FAC" w:rsidRPr="001E5F58">
        <w:rPr>
          <w:rFonts w:ascii="Times New Roman" w:hAnsi="Times New Roman" w:cs="Times New Roman"/>
          <w:sz w:val="24"/>
          <w:szCs w:val="24"/>
        </w:rPr>
        <w:lastRenderedPageBreak/>
        <w:t>Ciudad de México, 20 de octubre de 2013, https://marxismocritico.com/2013/10/23/los-movimientos-sociales-conferenciaimpartida-por-enrique-dussel-hector-diaz-polanco-y-tariq-ali/ (1:18.39')</w:t>
      </w:r>
    </w:p>
    <w:p w14:paraId="109F297A" w14:textId="77777777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5A71B0C" w14:textId="0511F2A2" w:rsidR="00212538" w:rsidRPr="00646CF9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30/9 </w:t>
      </w:r>
      <w:r w:rsidR="003B2DE2" w:rsidRPr="001E5F58">
        <w:rPr>
          <w:rFonts w:ascii="Times New Roman" w:hAnsi="Times New Roman" w:cs="Times New Roman"/>
          <w:b/>
          <w:sz w:val="24"/>
          <w:szCs w:val="24"/>
          <w:lang w:val="es-ES"/>
        </w:rPr>
        <w:t>Clase 2</w:t>
      </w:r>
      <w:r w:rsidR="003B2DE2" w:rsidRPr="001E5F5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B2DE2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3B2DE2" w:rsidRPr="00646CF9">
        <w:rPr>
          <w:rFonts w:ascii="Times New Roman" w:hAnsi="Times New Roman" w:cs="Times New Roman"/>
          <w:b/>
          <w:sz w:val="24"/>
          <w:szCs w:val="24"/>
          <w:lang w:val="es-ES"/>
        </w:rPr>
        <w:t>Debates clásicos en torno a los movimientos sociales.</w:t>
      </w:r>
      <w:r w:rsidR="003B2DE2" w:rsidRPr="00646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06EC43" w14:textId="434B2A6B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El paradigma de la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interacción estratégica. La teoría de la movilización de recursos, procesos políticos y enfoques culturales. Espacios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multiorganizacionales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>. Perspectiva racional/ individualista y constructivista de la acción colectiva. Los ciclos de acción colectiva. Estructura de oportunidades políticas. Repertorios y formatos.</w:t>
      </w:r>
    </w:p>
    <w:p w14:paraId="35A28FFF" w14:textId="77777777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Actividad.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Identificación de categorías de análisis</w:t>
      </w:r>
    </w:p>
    <w:p w14:paraId="2DC5910A" w14:textId="77777777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52171A24" w14:textId="40F6A62C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McAdam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, Doug; McCarthy, John y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Zald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, Mayer (1999) “Oportunidades, estructuras de movilización y procesos enmarcadores: hacia una perspectiva sintética y comparada de los movimientos sociales” en Movimientos sociales: perspectivas comparadas, Madrid, Istmo, pp. 21-46. </w:t>
      </w:r>
    </w:p>
    <w:p w14:paraId="387AF251" w14:textId="5108246E" w:rsidR="003B2DE2" w:rsidRPr="00646CF9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46C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5FAEEE9B" w14:textId="77777777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2403" w:rsidRPr="001E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F58">
        <w:rPr>
          <w:rFonts w:ascii="Times New Roman" w:hAnsi="Times New Roman" w:cs="Times New Roman"/>
          <w:color w:val="000000"/>
          <w:sz w:val="24"/>
          <w:szCs w:val="24"/>
        </w:rPr>
        <w:t xml:space="preserve">Olson, </w:t>
      </w:r>
      <w:proofErr w:type="spellStart"/>
      <w:r w:rsidRPr="001E5F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32403" w:rsidRPr="001E5F58">
        <w:rPr>
          <w:rFonts w:ascii="Times New Roman" w:hAnsi="Times New Roman" w:cs="Times New Roman"/>
          <w:color w:val="000000"/>
          <w:sz w:val="24"/>
          <w:szCs w:val="24"/>
        </w:rPr>
        <w:t>ancur</w:t>
      </w:r>
      <w:proofErr w:type="spellEnd"/>
      <w:r w:rsidRPr="001E5F58">
        <w:rPr>
          <w:rFonts w:ascii="Times New Roman" w:hAnsi="Times New Roman" w:cs="Times New Roman"/>
          <w:color w:val="000000"/>
          <w:sz w:val="24"/>
          <w:szCs w:val="24"/>
        </w:rPr>
        <w:t xml:space="preserve"> (2001). Capítulo 8: La lógica de la acción colectiva. En: Batlle, A. (Ed.). </w:t>
      </w:r>
      <w:r w:rsidRPr="001E5F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Diez textos básicos de ciencia política</w:t>
      </w:r>
      <w:r w:rsidRPr="001E5F58">
        <w:rPr>
          <w:rFonts w:ascii="Times New Roman" w:hAnsi="Times New Roman" w:cs="Times New Roman"/>
          <w:color w:val="000000"/>
          <w:sz w:val="24"/>
          <w:szCs w:val="24"/>
        </w:rPr>
        <w:t>. Ariel, pp. 203-220.</w:t>
      </w:r>
    </w:p>
    <w:p w14:paraId="2D95DE8D" w14:textId="77777777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-Tarrow,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Sidney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 (1997) El poder en movimiento. Los movimientos sociales, la acción colectiva y la política, Madrid, Alianza Editorial, cap. 1 “La acción colectiva y los movimientos sociales”, pp. 33-64. </w:t>
      </w:r>
    </w:p>
    <w:p w14:paraId="698793CC" w14:textId="77777777" w:rsidR="004D0D05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="004D0D05" w:rsidRPr="001E5F58">
        <w:rPr>
          <w:rFonts w:ascii="Times New Roman" w:hAnsi="Times New Roman" w:cs="Times New Roman"/>
          <w:color w:val="000000"/>
          <w:sz w:val="24"/>
          <w:szCs w:val="24"/>
        </w:rPr>
        <w:t>Tilly, C</w:t>
      </w:r>
      <w:r w:rsidR="00B66960" w:rsidRPr="001E5F58">
        <w:rPr>
          <w:rFonts w:ascii="Times New Roman" w:hAnsi="Times New Roman" w:cs="Times New Roman"/>
          <w:color w:val="000000"/>
          <w:sz w:val="24"/>
          <w:szCs w:val="24"/>
        </w:rPr>
        <w:t>harles</w:t>
      </w:r>
      <w:r w:rsidR="004D0D05" w:rsidRPr="001E5F58">
        <w:rPr>
          <w:rFonts w:ascii="Times New Roman" w:hAnsi="Times New Roman" w:cs="Times New Roman"/>
          <w:color w:val="000000"/>
          <w:sz w:val="24"/>
          <w:szCs w:val="24"/>
        </w:rPr>
        <w:t xml:space="preserve">. (2000). Acción Colectiva. </w:t>
      </w:r>
      <w:r w:rsidR="004D0D05" w:rsidRPr="001E5F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Apuntes del CECYP</w:t>
      </w:r>
      <w:r w:rsidR="004D0D05" w:rsidRPr="001E5F58">
        <w:rPr>
          <w:rFonts w:ascii="Times New Roman" w:hAnsi="Times New Roman" w:cs="Times New Roman"/>
          <w:color w:val="000000"/>
          <w:sz w:val="24"/>
          <w:szCs w:val="24"/>
        </w:rPr>
        <w:t>, (6), pp. 9-32.</w:t>
      </w:r>
    </w:p>
    <w:p w14:paraId="113DEB61" w14:textId="77777777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Wickham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-Crowley Timothy y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Eckstein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Susan, (2017) “Los movimientos sociales latinoamericanos y la ratificación del poder de las teorías estructurales”,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Movimientos sociales en América Latina, perspectivas, tendencias y casos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Buenos Aires,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Clacso</w:t>
      </w:r>
      <w:proofErr w:type="spellEnd"/>
    </w:p>
    <w:p w14:paraId="0F7B9BCB" w14:textId="77777777" w:rsidR="003B2DE2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BB6E6C3" w14:textId="5C3C09ED" w:rsidR="00212538" w:rsidRPr="00646CF9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7/10 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692035" w:rsidRPr="00646CF9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="00690BDE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916E3F" w:rsidRPr="00646CF9">
        <w:rPr>
          <w:rFonts w:ascii="Times New Roman" w:hAnsi="Times New Roman" w:cs="Times New Roman"/>
          <w:b/>
          <w:sz w:val="24"/>
          <w:szCs w:val="24"/>
          <w:lang w:val="es-ES"/>
        </w:rPr>
        <w:t>Debates clásicos en torno a los movimientos sociales.</w:t>
      </w:r>
      <w:r w:rsidR="00916E3F" w:rsidRPr="00646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46D07" w14:textId="11AC57F4" w:rsidR="00916E3F" w:rsidRPr="001E5F58" w:rsidRDefault="00A07C49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Enfoques clásicos: Marx (conflicto y clase), Weber (racionalidad) y Durkheim (solidaridad). </w:t>
      </w:r>
      <w:r w:rsidR="00916E3F" w:rsidRPr="001E5F58">
        <w:rPr>
          <w:rFonts w:ascii="Times New Roman" w:hAnsi="Times New Roman" w:cs="Times New Roman"/>
          <w:sz w:val="24"/>
          <w:szCs w:val="24"/>
          <w:lang w:val="es-ES"/>
        </w:rPr>
        <w:t>El paradigma de la identidad. De la dimensión social a la dimensión cultural. Los usos del concepto de identidad. Conflicto social y acción colectiva en las sociedades postindustriales.</w:t>
      </w:r>
      <w:r w:rsidR="00916E3F" w:rsidRPr="001E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75472" w14:textId="77777777" w:rsidR="0051599B" w:rsidRPr="001E5F58" w:rsidRDefault="0051599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Actividad: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4789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Identificación de categorías de análisis y su </w:t>
      </w:r>
      <w:r w:rsidR="00F85DA3" w:rsidRPr="001E5F58">
        <w:rPr>
          <w:rFonts w:ascii="Times New Roman" w:hAnsi="Times New Roman" w:cs="Times New Roman"/>
          <w:sz w:val="24"/>
          <w:szCs w:val="24"/>
          <w:lang w:val="es-ES"/>
        </w:rPr>
        <w:t>potencialidad</w:t>
      </w:r>
    </w:p>
    <w:p w14:paraId="5E3BE02B" w14:textId="77777777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5C8EE540" w14:textId="77777777" w:rsidR="00646CF9" w:rsidRPr="001D6884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884">
        <w:rPr>
          <w:rFonts w:ascii="Times New Roman" w:hAnsi="Times New Roman" w:cs="Times New Roman"/>
          <w:sz w:val="24"/>
          <w:szCs w:val="24"/>
          <w:lang w:val="es-ES"/>
        </w:rPr>
        <w:t>- Touraine, Alain. (2006) “Los movimientos sociales”, en Revista Colombiana de Sociología, Bogotá, No 27, pp. 255-278.</w:t>
      </w:r>
    </w:p>
    <w:p w14:paraId="272DB21C" w14:textId="77777777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0EF0A434" w14:textId="0D4B3A84" w:rsidR="00115166" w:rsidRPr="001E5F58" w:rsidRDefault="00692035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Pr="001E5F58">
        <w:rPr>
          <w:rFonts w:ascii="Times New Roman" w:hAnsi="Times New Roman" w:cs="Times New Roman"/>
          <w:sz w:val="24"/>
          <w:szCs w:val="24"/>
        </w:rPr>
        <w:t xml:space="preserve">Melucci Alberto y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Massolo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>, (1991), “</w:t>
      </w:r>
      <w:r w:rsidR="00115166" w:rsidRPr="001E5F58">
        <w:rPr>
          <w:rFonts w:ascii="Times New Roman" w:hAnsi="Times New Roman" w:cs="Times New Roman"/>
          <w:sz w:val="24"/>
          <w:szCs w:val="24"/>
        </w:rPr>
        <w:t>La acción colectiva como construcción social</w:t>
      </w:r>
      <w:r w:rsidRPr="001E5F58">
        <w:rPr>
          <w:rFonts w:ascii="Times New Roman" w:hAnsi="Times New Roman" w:cs="Times New Roman"/>
          <w:sz w:val="24"/>
          <w:szCs w:val="24"/>
        </w:rPr>
        <w:t>”, en</w:t>
      </w:r>
      <w:r w:rsidR="00115166" w:rsidRPr="001E5F58">
        <w:rPr>
          <w:rFonts w:ascii="Times New Roman" w:hAnsi="Times New Roman" w:cs="Times New Roman"/>
          <w:sz w:val="24"/>
          <w:szCs w:val="24"/>
        </w:rPr>
        <w:t xml:space="preserve"> Estudios S</w:t>
      </w:r>
      <w:r w:rsidR="0084056A" w:rsidRPr="001E5F58">
        <w:rPr>
          <w:rFonts w:ascii="Times New Roman" w:hAnsi="Times New Roman" w:cs="Times New Roman"/>
          <w:sz w:val="24"/>
          <w:szCs w:val="24"/>
        </w:rPr>
        <w:t>ociológicos</w:t>
      </w:r>
      <w:r w:rsidR="00115166" w:rsidRPr="001E5F58">
        <w:rPr>
          <w:rFonts w:ascii="Times New Roman" w:hAnsi="Times New Roman" w:cs="Times New Roman"/>
          <w:sz w:val="24"/>
          <w:szCs w:val="24"/>
        </w:rPr>
        <w:t xml:space="preserve">, May - </w:t>
      </w:r>
      <w:proofErr w:type="spellStart"/>
      <w:r w:rsidR="00115166" w:rsidRPr="001E5F58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115166" w:rsidRPr="001E5F58">
        <w:rPr>
          <w:rFonts w:ascii="Times New Roman" w:hAnsi="Times New Roman" w:cs="Times New Roman"/>
          <w:sz w:val="24"/>
          <w:szCs w:val="24"/>
        </w:rPr>
        <w:t xml:space="preserve">., 1991, Vol. 9, No. 26 (May - </w:t>
      </w:r>
      <w:proofErr w:type="spellStart"/>
      <w:r w:rsidR="00115166" w:rsidRPr="001E5F58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115166" w:rsidRPr="001E5F58">
        <w:rPr>
          <w:rFonts w:ascii="Times New Roman" w:hAnsi="Times New Roman" w:cs="Times New Roman"/>
          <w:sz w:val="24"/>
          <w:szCs w:val="24"/>
        </w:rPr>
        <w:t xml:space="preserve">., 1991), pp. 357-364 </w:t>
      </w:r>
      <w:proofErr w:type="spellStart"/>
      <w:r w:rsidR="00115166" w:rsidRPr="001E5F58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115166" w:rsidRPr="001E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166" w:rsidRPr="001E5F5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15166" w:rsidRPr="001E5F58">
        <w:rPr>
          <w:rFonts w:ascii="Times New Roman" w:hAnsi="Times New Roman" w:cs="Times New Roman"/>
          <w:sz w:val="24"/>
          <w:szCs w:val="24"/>
        </w:rPr>
        <w:t xml:space="preserve">: El Colegio de </w:t>
      </w:r>
      <w:proofErr w:type="spellStart"/>
      <w:r w:rsidR="00115166" w:rsidRPr="001E5F58">
        <w:rPr>
          <w:rFonts w:ascii="Times New Roman" w:hAnsi="Times New Roman" w:cs="Times New Roman"/>
          <w:sz w:val="24"/>
          <w:szCs w:val="24"/>
        </w:rPr>
        <w:t>Mexico</w:t>
      </w:r>
      <w:proofErr w:type="spellEnd"/>
    </w:p>
    <w:p w14:paraId="40D8172A" w14:textId="77777777" w:rsidR="004D0D05" w:rsidRPr="001E5F58" w:rsidRDefault="00B66960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4D0D05" w:rsidRPr="001E5F58">
        <w:rPr>
          <w:rFonts w:ascii="Times New Roman" w:hAnsi="Times New Roman" w:cs="Times New Roman"/>
          <w:sz w:val="24"/>
          <w:szCs w:val="24"/>
        </w:rPr>
        <w:t>Melucci, Alberto, (2010), “Acción colectiva, vida cotidiana y democracia”, México, El Colegio de México.</w:t>
      </w:r>
    </w:p>
    <w:p w14:paraId="3CFD750C" w14:textId="77777777" w:rsidR="00BE688A" w:rsidRPr="001E5F58" w:rsidRDefault="00B66960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Svampa</w:t>
      </w:r>
      <w:proofErr w:type="spellEnd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Maristella</w:t>
      </w:r>
      <w:proofErr w:type="spellEnd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(2000), “La Transformación de las identidades sociales”, en </w:t>
      </w:r>
      <w:r w:rsidR="00BE688A" w:rsidRPr="001E5F58">
        <w:rPr>
          <w:rFonts w:ascii="Times New Roman" w:hAnsi="Times New Roman" w:cs="Times New Roman"/>
          <w:i/>
          <w:sz w:val="24"/>
          <w:szCs w:val="24"/>
          <w:lang w:val="es-ES"/>
        </w:rPr>
        <w:t>Desde Abajo. La trasformación de las identidades sociales</w:t>
      </w:r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Svampa</w:t>
      </w:r>
      <w:proofErr w:type="spellEnd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Maristella</w:t>
      </w:r>
      <w:proofErr w:type="spellEnd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(editora), Buenos Aires, UNGS, Editorial Biblos</w:t>
      </w:r>
    </w:p>
    <w:p w14:paraId="66870290" w14:textId="77777777" w:rsidR="004829B4" w:rsidRPr="001E5F58" w:rsidRDefault="003B2DE2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Zibechi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>, Raúl. Los movimientos sociales latinoamericanos: tendencias y desafíos. En: OSAL: Observatorio Social de América Latina. No. 9 (ene. 2003- ). Buenos Aires: CLACSO, 2003- . -- ISSN 1515-3282 Disponible en:http://bibliotecavirtual.clacso.org.ar/ar/libros/osal/osal9/zibechi.pdf</w:t>
      </w:r>
    </w:p>
    <w:p w14:paraId="647A4320" w14:textId="77777777" w:rsidR="00692035" w:rsidRPr="001E5F58" w:rsidRDefault="00692035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C7961E1" w14:textId="7ACFA127" w:rsidR="00212538" w:rsidRPr="00646CF9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14/10 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6D6D0D" w:rsidRPr="00646CF9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="009B6F9A" w:rsidRPr="00646CF9">
        <w:rPr>
          <w:rFonts w:ascii="Times New Roman" w:hAnsi="Times New Roman" w:cs="Times New Roman"/>
          <w:b/>
          <w:sz w:val="24"/>
          <w:szCs w:val="24"/>
          <w:lang w:val="es-ES"/>
        </w:rPr>
        <w:t>. M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>ovimi</w:t>
      </w:r>
      <w:r w:rsidR="009B6F9A" w:rsidRPr="00646CF9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ntos sociales en el sur global y en </w:t>
      </w:r>
      <w:r w:rsidR="009B6F9A" w:rsidRPr="00646CF9">
        <w:rPr>
          <w:rFonts w:ascii="Times New Roman" w:hAnsi="Times New Roman" w:cs="Times New Roman"/>
          <w:b/>
          <w:sz w:val="24"/>
          <w:szCs w:val="24"/>
          <w:lang w:val="es-ES"/>
        </w:rPr>
        <w:t>América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Latina</w:t>
      </w:r>
      <w:r w:rsidR="00820104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14:paraId="416E0348" w14:textId="66C55C78" w:rsidR="000729FE" w:rsidRPr="001E5F58" w:rsidRDefault="00820104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Hacia una </w:t>
      </w:r>
      <w:r w:rsidRPr="001E5F58">
        <w:rPr>
          <w:rFonts w:ascii="Times New Roman" w:hAnsi="Times New Roman" w:cs="Times New Roman"/>
          <w:sz w:val="24"/>
          <w:szCs w:val="24"/>
        </w:rPr>
        <w:t>Sociología de los movimientos sociales de y desde América Latina</w:t>
      </w:r>
      <w:r w:rsidR="004B1047" w:rsidRPr="001E5F58">
        <w:rPr>
          <w:rFonts w:ascii="Times New Roman" w:hAnsi="Times New Roman" w:cs="Times New Roman"/>
          <w:sz w:val="24"/>
          <w:szCs w:val="24"/>
        </w:rPr>
        <w:t>.</w:t>
      </w:r>
      <w:r w:rsidR="00690BDE" w:rsidRPr="001E5F58">
        <w:rPr>
          <w:rFonts w:ascii="Times New Roman" w:hAnsi="Times New Roman" w:cs="Times New Roman"/>
          <w:sz w:val="24"/>
          <w:szCs w:val="24"/>
        </w:rPr>
        <w:t xml:space="preserve"> Las </w:t>
      </w:r>
      <w:r w:rsidR="005121DC" w:rsidRPr="001E5F58">
        <w:rPr>
          <w:rFonts w:ascii="Times New Roman" w:hAnsi="Times New Roman" w:cs="Times New Roman"/>
          <w:sz w:val="24"/>
          <w:szCs w:val="24"/>
        </w:rPr>
        <w:t xml:space="preserve">teorías </w:t>
      </w:r>
      <w:r w:rsidR="0051599B" w:rsidRPr="001E5F58">
        <w:rPr>
          <w:rFonts w:ascii="Times New Roman" w:hAnsi="Times New Roman" w:cs="Times New Roman"/>
          <w:sz w:val="24"/>
          <w:szCs w:val="24"/>
          <w:lang w:val="es-ES"/>
        </w:rPr>
        <w:t>decoloniales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. El</w:t>
      </w:r>
      <w:r w:rsidR="0051599B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pensamiento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crítico</w:t>
      </w:r>
      <w:r w:rsidR="0051599B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latinoamericano</w:t>
      </w:r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>. Críticas desde América Latina y el sur global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1599B" w:rsidRPr="001E5F58">
        <w:rPr>
          <w:rFonts w:ascii="Times New Roman" w:hAnsi="Times New Roman" w:cs="Times New Roman"/>
          <w:sz w:val="24"/>
          <w:szCs w:val="24"/>
          <w:lang w:val="es-ES"/>
        </w:rPr>
        <w:t>Especificidades</w:t>
      </w:r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latinoamericanas: desigualdad, </w:t>
      </w:r>
      <w:r w:rsidR="00E73952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informalidad, </w:t>
      </w:r>
      <w:proofErr w:type="spellStart"/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>colonialidad</w:t>
      </w:r>
      <w:proofErr w:type="spellEnd"/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>, comunidad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480C722" w14:textId="77777777" w:rsidR="001D6884" w:rsidRPr="001E5F58" w:rsidRDefault="001D6884" w:rsidP="001D68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Actividad.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Debate guiado sobre las limitaciones de aplicar teorías del norte a contextos latinoamericanos. </w:t>
      </w:r>
    </w:p>
    <w:p w14:paraId="5F10F6F0" w14:textId="77777777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2C301271" w14:textId="5120DDD5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Segato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Rita (2014), “La perspectiva de la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colonialidad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del poder y el giro decolonial”,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Reinventar la izquierda en el siglo XXI. Hacia un diálogo Norte-Sur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Coraggio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Jose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Luis y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Laville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Jean-Louis (Comp.), Buenos Aires, UNGS</w:t>
      </w:r>
    </w:p>
    <w:p w14:paraId="60C5A460" w14:textId="77777777" w:rsidR="00690BDE" w:rsidRPr="001E5F58" w:rsidRDefault="00690BDE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</w:t>
      </w:r>
      <w:r w:rsidR="00C208EE"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193FDB6E" w14:textId="77777777" w:rsidR="00690BDE" w:rsidRPr="001E5F58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Bello,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Alvaro</w:t>
      </w:r>
      <w:proofErr w:type="spellEnd"/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, (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>2004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), “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Etnicidad y ciudadanía en América Latina. La acción colectiva de los pueblos indígenas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>, Cap.2. Conceptos y acercamientos teóricos. Santiago de Chile, Cepal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Naciones Unidas</w:t>
      </w:r>
    </w:p>
    <w:p w14:paraId="41D1DBA9" w14:textId="77777777" w:rsidR="004829B4" w:rsidRPr="001E5F58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>Ochy</w:t>
      </w:r>
      <w:proofErr w:type="spellEnd"/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Curiel y</w:t>
      </w:r>
      <w:r w:rsidR="004829B4" w:rsidRPr="001E5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Falconi Trávez Falconi, Diego 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(2021), 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Feminismos decoloniales y transformación social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. Selección.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Barcelona, Icaria editorial</w:t>
      </w:r>
    </w:p>
    <w:p w14:paraId="21F1142C" w14:textId="77777777" w:rsidR="004829B4" w:rsidRPr="001E5F58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Seoane, José, Taddei, Emilio,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5121DC" w:rsidRPr="001E5F58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granati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Clara, 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(2006), 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Las nuevas configuraciones de los movimientos populares en América Latina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en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Boron</w:t>
      </w:r>
      <w:proofErr w:type="spellEnd"/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Atilio y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Lechini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Gladys 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comp.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 w:rsidR="00690BDE" w:rsidRPr="001E5F58">
        <w:rPr>
          <w:rFonts w:ascii="Times New Roman" w:hAnsi="Times New Roman" w:cs="Times New Roman"/>
          <w:i/>
          <w:sz w:val="24"/>
          <w:szCs w:val="24"/>
          <w:lang w:val="es-ES"/>
        </w:rPr>
        <w:t>Política y movimientos sociales en un mundo hegemónico</w:t>
      </w:r>
      <w:r w:rsidR="004829B4" w:rsidRPr="001E5F5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829B4" w:rsidRPr="001E5F58">
        <w:rPr>
          <w:rFonts w:ascii="Times New Roman" w:hAnsi="Times New Roman" w:cs="Times New Roman"/>
          <w:sz w:val="24"/>
          <w:szCs w:val="24"/>
        </w:rPr>
        <w:t xml:space="preserve"> Buenos Aires, Consejo Latinoamericano de Ciencias Sociales</w:t>
      </w:r>
    </w:p>
    <w:p w14:paraId="389FA2DE" w14:textId="77777777" w:rsidR="0051599B" w:rsidRPr="001E5F58" w:rsidRDefault="0051599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41FAAF" w14:textId="6A3193F1" w:rsidR="00212538" w:rsidRPr="00646CF9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21/10 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9B6F9A" w:rsidRPr="00646CF9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ase </w:t>
      </w:r>
      <w:r w:rsidR="006D6D0D" w:rsidRPr="00646CF9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9B6F9A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>Repertorios de acción y estrategias de movilización</w:t>
      </w:r>
      <w:r w:rsidR="005E6C21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en las realidades latinoamericanas</w:t>
      </w:r>
      <w:r w:rsidR="00654AA0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14:paraId="5F37F20B" w14:textId="17ACB900" w:rsidR="000729FE" w:rsidRPr="001E5F58" w:rsidRDefault="004B1047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La noción de protestas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sociales,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los activismos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>manifestaciones</w:t>
      </w:r>
      <w:r w:rsidR="00B66960" w:rsidRPr="001E5F58">
        <w:rPr>
          <w:rFonts w:ascii="Times New Roman" w:hAnsi="Times New Roman" w:cs="Times New Roman"/>
          <w:sz w:val="24"/>
          <w:szCs w:val="24"/>
          <w:lang w:val="es-ES"/>
        </w:rPr>
        <w:t>, Las revueltas urbanas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Repertorios de acción. </w:t>
      </w:r>
      <w:r w:rsidR="0051599B" w:rsidRPr="001E5F58">
        <w:rPr>
          <w:rFonts w:ascii="Times New Roman" w:hAnsi="Times New Roman" w:cs="Times New Roman"/>
          <w:sz w:val="24"/>
          <w:szCs w:val="24"/>
          <w:lang w:val="es-ES"/>
        </w:rPr>
        <w:t>Protesta</w:t>
      </w:r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>s callejeras, bloqueos, ocupaciones</w:t>
      </w:r>
      <w:r w:rsidR="0051599B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escraches.</w:t>
      </w:r>
      <w:r w:rsidR="000729F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Cacerolazos, marchas multitudinaria</w:t>
      </w:r>
      <w:r w:rsidR="00B66960" w:rsidRPr="001E5F5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>, asambleas barriales.</w:t>
      </w:r>
    </w:p>
    <w:p w14:paraId="004D7035" w14:textId="77777777" w:rsidR="004B1047" w:rsidRPr="001E5F58" w:rsidRDefault="0051599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tividad</w:t>
      </w:r>
      <w:r w:rsidR="004B1047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: A</w:t>
      </w:r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ná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lisis comparativo de repertorios (Piquetes en Argentina, Cacerolazos en Chil</w:t>
      </w:r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, Marchas campe</w:t>
      </w:r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inas en Bolivia</w:t>
      </w:r>
      <w:r w:rsidR="005D38A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B1047" w:rsidRPr="001E5F58">
        <w:rPr>
          <w:rFonts w:ascii="Times New Roman" w:hAnsi="Times New Roman" w:cs="Times New Roman"/>
          <w:sz w:val="24"/>
          <w:szCs w:val="24"/>
          <w:lang w:val="es-ES"/>
        </w:rPr>
        <w:t>Movilizaciones en Colombia y Perú 2020-2022</w:t>
      </w:r>
      <w:r w:rsidR="001D688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4B1047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D2A3D59" w14:textId="77777777" w:rsidR="00646CF9" w:rsidRPr="001E5F58" w:rsidRDefault="00646CF9" w:rsidP="00646CF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28B46033" w14:textId="114CF75C" w:rsidR="00646CF9" w:rsidRPr="001E5F58" w:rsidRDefault="00646CF9" w:rsidP="00646CF9">
      <w:pPr>
        <w:spacing w:before="120"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- Schuster, Federico. (2005), “Las protestas sociales y el estudio de la acción colectiva”, en: Schuster, F., 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Naishtat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, F., 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Nardacchione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>, G. y Pereyra, S. (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comp.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). </w:t>
      </w:r>
      <w:r w:rsidRPr="001E5F58">
        <w:rPr>
          <w:rFonts w:ascii="Times New Roman" w:eastAsia="Garamond" w:hAnsi="Times New Roman" w:cs="Times New Roman"/>
          <w:i/>
          <w:sz w:val="24"/>
          <w:szCs w:val="24"/>
        </w:rPr>
        <w:t>Tomar la palabra Estudios sobre protesta social y acción colectiva en la Argentina contemporánea.</w:t>
      </w:r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 Buenos Aires, Prometeo, pp. 43 - 83.</w:t>
      </w:r>
    </w:p>
    <w:p w14:paraId="7BCACC9A" w14:textId="77777777" w:rsidR="0051599B" w:rsidRPr="001E5F58" w:rsidRDefault="00CE6B54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2E182C67" w14:textId="77777777" w:rsidR="00BE688A" w:rsidRPr="001E5F58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Borón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Atilio, (2012), “Geopolítica de los movimientos sociales y los bienes comunes”, en Dossier.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Acciones Colectivas, resistencias y movimientos sociales en América Latina Reciente,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Pr="001E5F58">
        <w:rPr>
          <w:rFonts w:ascii="Times New Roman" w:hAnsi="Times New Roman" w:cs="Times New Roman"/>
          <w:sz w:val="24"/>
          <w:szCs w:val="24"/>
        </w:rPr>
        <w:t xml:space="preserve">Graciela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Iuorno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CEHEPyC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>/ FLACSO/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UNComahue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>)</w:t>
      </w:r>
    </w:p>
    <w:p w14:paraId="706C3A04" w14:textId="77777777" w:rsidR="008324DB" w:rsidRPr="001E5F58" w:rsidRDefault="008324D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eastAsia="Garamond" w:hAnsi="Times New Roman" w:cs="Times New Roman"/>
          <w:sz w:val="24"/>
          <w:szCs w:val="24"/>
        </w:rPr>
        <w:t>-</w:t>
      </w:r>
      <w:r w:rsidR="00032403" w:rsidRPr="001E5F5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Natalucci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 Ana, 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Tatagiba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 Luciana, 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Somma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 Nicolás, (2024), “Las protestas y desafíos actuales a la democracia en </w:t>
      </w:r>
      <w:proofErr w:type="spellStart"/>
      <w:r w:rsidRPr="001E5F58">
        <w:rPr>
          <w:rFonts w:ascii="Times New Roman" w:eastAsia="Garamond" w:hAnsi="Times New Roman" w:cs="Times New Roman"/>
          <w:sz w:val="24"/>
          <w:szCs w:val="24"/>
        </w:rPr>
        <w:t>America</w:t>
      </w:r>
      <w:proofErr w:type="spellEnd"/>
      <w:r w:rsidRPr="001E5F58">
        <w:rPr>
          <w:rFonts w:ascii="Times New Roman" w:eastAsia="Garamond" w:hAnsi="Times New Roman" w:cs="Times New Roman"/>
          <w:sz w:val="24"/>
          <w:szCs w:val="24"/>
        </w:rPr>
        <w:t xml:space="preserve"> Latina,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Protestas, democracias y desigualdades en el Cono Sur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Carvalho Priscila,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Natalucci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Ana y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Somma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Nicolas (editores), Buenos Aires, ed. Prometeo</w:t>
      </w:r>
    </w:p>
    <w:p w14:paraId="62F49C18" w14:textId="77777777" w:rsidR="001846AB" w:rsidRPr="001E5F58" w:rsidRDefault="001846A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Somma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>, N</w:t>
      </w:r>
      <w:r w:rsidR="00B66960" w:rsidRPr="001E5F58">
        <w:rPr>
          <w:rFonts w:ascii="Times New Roman" w:hAnsi="Times New Roman" w:cs="Times New Roman"/>
          <w:sz w:val="24"/>
          <w:szCs w:val="24"/>
        </w:rPr>
        <w:t>icolas</w:t>
      </w:r>
      <w:r w:rsidRPr="001E5F58">
        <w:rPr>
          <w:rFonts w:ascii="Times New Roman" w:hAnsi="Times New Roman" w:cs="Times New Roman"/>
          <w:sz w:val="24"/>
          <w:szCs w:val="24"/>
        </w:rPr>
        <w:t>, Cavieres, J</w:t>
      </w:r>
      <w:r w:rsidR="00B66960" w:rsidRPr="001E5F58">
        <w:rPr>
          <w:rFonts w:ascii="Times New Roman" w:hAnsi="Times New Roman" w:cs="Times New Roman"/>
          <w:sz w:val="24"/>
          <w:szCs w:val="24"/>
        </w:rPr>
        <w:t>ulia</w:t>
      </w:r>
      <w:r w:rsidRPr="001E5F58">
        <w:rPr>
          <w:rFonts w:ascii="Times New Roman" w:hAnsi="Times New Roman" w:cs="Times New Roman"/>
          <w:sz w:val="24"/>
          <w:szCs w:val="24"/>
        </w:rPr>
        <w:t>, &amp; Medel, R</w:t>
      </w:r>
      <w:r w:rsidR="00B66960" w:rsidRPr="001E5F58">
        <w:rPr>
          <w:rFonts w:ascii="Times New Roman" w:hAnsi="Times New Roman" w:cs="Times New Roman"/>
          <w:sz w:val="24"/>
          <w:szCs w:val="24"/>
        </w:rPr>
        <w:t>odrigo,</w:t>
      </w:r>
      <w:r w:rsidRPr="001E5F58">
        <w:rPr>
          <w:rFonts w:ascii="Times New Roman" w:hAnsi="Times New Roman" w:cs="Times New Roman"/>
          <w:sz w:val="24"/>
          <w:szCs w:val="24"/>
        </w:rPr>
        <w:t xml:space="preserve"> (2024). Revueltas urbanas en América Latina: revisión bibliográfica y propuesta conceptual. Desafíos, 36(1), 1-35. https://doi.org/10.12804/revistas.urosario.edu.co/desafios/a.14299</w:t>
      </w:r>
    </w:p>
    <w:p w14:paraId="5D15277A" w14:textId="77777777" w:rsidR="00F866DC" w:rsidRPr="001E5F58" w:rsidRDefault="00F866DC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</w:pPr>
    </w:p>
    <w:p w14:paraId="4C12AA18" w14:textId="181FAB85" w:rsidR="00212538" w:rsidRPr="00646CF9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28/10</w:t>
      </w:r>
      <w:r w:rsidR="00CB16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6D6D0D" w:rsidRPr="00646CF9">
        <w:rPr>
          <w:rFonts w:ascii="Times New Roman" w:hAnsi="Times New Roman" w:cs="Times New Roman"/>
          <w:b/>
          <w:sz w:val="24"/>
          <w:szCs w:val="24"/>
          <w:lang w:val="es-ES"/>
        </w:rPr>
        <w:t>6</w:t>
      </w:r>
      <w:r w:rsidR="0051599B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960EA8" w:rsidRPr="00646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Relaciones entre movilización social y sistema político: </w:t>
      </w:r>
    </w:p>
    <w:p w14:paraId="0F984D3D" w14:textId="763AE290" w:rsidR="00960EA8" w:rsidRPr="001E5F58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Cooptación,</w:t>
      </w:r>
      <w:r w:rsidR="005121DC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asimilación, integración. Autonomía y heteronomía de los movimientos sociales. La</w:t>
      </w:r>
      <w:r w:rsidR="00362B1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institucionalización como problema teórico. Acciones instituyentes y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destituyentes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2B1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Diferencias entre la estructuración y la institucionalización.</w:t>
      </w:r>
    </w:p>
    <w:p w14:paraId="60D7CF6F" w14:textId="77777777" w:rsidR="0051599B" w:rsidRPr="001E5F58" w:rsidRDefault="0051599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Ac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ividad</w:t>
      </w:r>
      <w:r w:rsidR="00CE6B54" w:rsidRPr="001E5F58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CE6B5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Caso: movimie</w:t>
      </w:r>
      <w:r w:rsidR="000C68B6" w:rsidRPr="001E5F5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E6B54" w:rsidRPr="001E5F58">
        <w:rPr>
          <w:rFonts w:ascii="Times New Roman" w:hAnsi="Times New Roman" w:cs="Times New Roman"/>
          <w:sz w:val="24"/>
          <w:szCs w:val="24"/>
          <w:lang w:val="es-ES"/>
        </w:rPr>
        <w:t>tos indígenas</w:t>
      </w:r>
      <w:r w:rsidR="000C68B6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E6B54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en Ecuador y Bolivia frente a gobiernos progresistas.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Discusión de casos de co</w:t>
      </w:r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ptación versus de confrontación</w:t>
      </w:r>
    </w:p>
    <w:p w14:paraId="523DD0F5" w14:textId="77777777" w:rsidR="001D6884" w:rsidRDefault="001D6884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BB79AB5" w14:textId="77777777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3AF7A38A" w14:textId="1D060534" w:rsidR="00BE688A" w:rsidRPr="001E5F58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Cagías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de la Vega Magdalena, (2012), “Las organizaciones sindicales campesino-indígenas y los pueblos originarios de Bolivia en el proceso de cambio”,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forma sindical en </w:t>
      </w:r>
      <w:proofErr w:type="spellStart"/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latinoamerica</w:t>
      </w:r>
      <w:proofErr w:type="spellEnd"/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. Miradas contemporáneas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, Abal Medi</w:t>
      </w:r>
      <w:r w:rsidR="0084056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na Paula, </w:t>
      </w:r>
      <w:proofErr w:type="spellStart"/>
      <w:r w:rsidR="0084056A" w:rsidRPr="001E5F58">
        <w:rPr>
          <w:rFonts w:ascii="Times New Roman" w:hAnsi="Times New Roman" w:cs="Times New Roman"/>
          <w:sz w:val="24"/>
          <w:szCs w:val="24"/>
          <w:lang w:val="es-ES"/>
        </w:rPr>
        <w:t>Fornillo</w:t>
      </w:r>
      <w:proofErr w:type="spellEnd"/>
      <w:r w:rsidR="0084056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Bruno y </w:t>
      </w:r>
      <w:proofErr w:type="spellStart"/>
      <w:r w:rsidR="0084056A" w:rsidRPr="001E5F58">
        <w:rPr>
          <w:rFonts w:ascii="Times New Roman" w:hAnsi="Times New Roman" w:cs="Times New Roman"/>
          <w:sz w:val="24"/>
          <w:szCs w:val="24"/>
          <w:lang w:val="es-ES"/>
        </w:rPr>
        <w:t>Wyczy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kier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Gabriela (editores), Buenos Aires, Ed. Nueva Trilce</w:t>
      </w:r>
    </w:p>
    <w:p w14:paraId="4949C2DE" w14:textId="77777777" w:rsidR="00BE688A" w:rsidRPr="001E5F58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Chase-Dunn,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Morosin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Alessandro, </w:t>
      </w:r>
      <w:r w:rsidR="003B2DE2" w:rsidRPr="001E5F58">
        <w:rPr>
          <w:rFonts w:ascii="Times New Roman" w:hAnsi="Times New Roman" w:cs="Times New Roman"/>
          <w:sz w:val="24"/>
          <w:szCs w:val="24"/>
          <w:lang w:val="es-ES"/>
        </w:rPr>
        <w:t>Álvarez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Alexis, (</w:t>
      </w:r>
      <w:r w:rsidR="00C208EE" w:rsidRPr="001E5F58">
        <w:rPr>
          <w:rFonts w:ascii="Times New Roman" w:hAnsi="Times New Roman" w:cs="Times New Roman"/>
          <w:sz w:val="24"/>
          <w:szCs w:val="24"/>
          <w:lang w:val="es-ES"/>
        </w:rPr>
        <w:t>2017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) “Movimientos sociales y regímenes progresistas en </w:t>
      </w:r>
      <w:r w:rsidR="003B2DE2" w:rsidRPr="001E5F58">
        <w:rPr>
          <w:rFonts w:ascii="Times New Roman" w:hAnsi="Times New Roman" w:cs="Times New Roman"/>
          <w:sz w:val="24"/>
          <w:szCs w:val="24"/>
          <w:lang w:val="es-ES"/>
        </w:rPr>
        <w:t>América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Latina: revoluciones mundiales y desarrollo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semiperisférico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en América Latina”,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Movimientos sociales en América Latina, perspectivas, tendencias y casos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Buenos Aires,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Clacso</w:t>
      </w:r>
      <w:proofErr w:type="spellEnd"/>
    </w:p>
    <w:p w14:paraId="621F1A2F" w14:textId="77777777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2DC5A168" w14:textId="59CDB7BA" w:rsidR="005121DC" w:rsidRPr="001D6884" w:rsidRDefault="005121DC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- García Linera, </w:t>
      </w:r>
      <w:r w:rsidR="00716456" w:rsidRPr="001D6884">
        <w:rPr>
          <w:rFonts w:ascii="Times New Roman" w:hAnsi="Times New Roman" w:cs="Times New Roman"/>
          <w:sz w:val="24"/>
          <w:szCs w:val="24"/>
          <w:lang w:val="es-ES"/>
        </w:rPr>
        <w:t>Álvaro</w:t>
      </w:r>
      <w:r w:rsidR="008370BB" w:rsidRPr="001D688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(2001), “Sindicato, multitud y comunidad. Movimientos sociales y</w:t>
      </w:r>
      <w:r w:rsidR="00362B13"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formas de autonomía política en Bolivia”, en García Linera, A. et al, </w:t>
      </w:r>
      <w:r w:rsidRPr="001D6884">
        <w:rPr>
          <w:rFonts w:ascii="Times New Roman" w:hAnsi="Times New Roman" w:cs="Times New Roman"/>
          <w:i/>
          <w:sz w:val="24"/>
          <w:szCs w:val="24"/>
          <w:lang w:val="es-ES"/>
        </w:rPr>
        <w:t>Tiempos de rebelión,</w:t>
      </w:r>
      <w:r w:rsidR="00362B13"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>La Paz, Comuna y Muela del Diablo.</w:t>
      </w:r>
    </w:p>
    <w:p w14:paraId="11CDD5B2" w14:textId="77777777" w:rsidR="00BE688A" w:rsidRPr="001D6884" w:rsidRDefault="00CF7C40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D6884">
        <w:rPr>
          <w:rFonts w:ascii="Times New Roman" w:hAnsi="Times New Roman" w:cs="Times New Roman"/>
          <w:sz w:val="24"/>
          <w:szCs w:val="24"/>
          <w:lang w:val="es-ES"/>
        </w:rPr>
        <w:t>Sader</w:t>
      </w:r>
      <w:proofErr w:type="spellEnd"/>
      <w:r w:rsidR="00BE688A" w:rsidRPr="001D6884">
        <w:rPr>
          <w:rFonts w:ascii="Times New Roman" w:hAnsi="Times New Roman" w:cs="Times New Roman"/>
          <w:sz w:val="24"/>
          <w:szCs w:val="24"/>
          <w:lang w:val="es-ES"/>
        </w:rPr>
        <w:t>, Emir (2009), “El nuevo topo. Los caminos de la izquierda latinoamericana”. Fragmentos sobre Movimientos</w:t>
      </w:r>
      <w:r w:rsidR="00C208EE" w:rsidRPr="001D6884">
        <w:rPr>
          <w:rFonts w:ascii="Times New Roman" w:hAnsi="Times New Roman" w:cs="Times New Roman"/>
          <w:sz w:val="24"/>
          <w:szCs w:val="24"/>
          <w:lang w:val="es-ES"/>
        </w:rPr>
        <w:t>, Buenos Aires, Siglo XXI</w:t>
      </w:r>
    </w:p>
    <w:p w14:paraId="208BC902" w14:textId="77777777" w:rsidR="00CE6B54" w:rsidRPr="001D6884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="00CE6B54" w:rsidRPr="001D6884">
        <w:rPr>
          <w:rFonts w:ascii="Times New Roman" w:hAnsi="Times New Roman" w:cs="Times New Roman"/>
          <w:sz w:val="24"/>
          <w:szCs w:val="24"/>
          <w:lang w:val="es-ES"/>
        </w:rPr>
        <w:t>Svampa</w:t>
      </w:r>
      <w:proofErr w:type="spellEnd"/>
      <w:r w:rsidR="00CE6B54"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CE6B54" w:rsidRPr="001D6884">
        <w:rPr>
          <w:rFonts w:ascii="Times New Roman" w:hAnsi="Times New Roman" w:cs="Times New Roman"/>
          <w:sz w:val="24"/>
          <w:szCs w:val="24"/>
          <w:lang w:val="es-ES"/>
        </w:rPr>
        <w:t>Maristella</w:t>
      </w:r>
      <w:proofErr w:type="spellEnd"/>
      <w:r w:rsidR="00CE6B54"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(201</w:t>
      </w:r>
      <w:r w:rsidR="00C208EE" w:rsidRPr="001D688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E6B54" w:rsidRPr="001D6884">
        <w:rPr>
          <w:rFonts w:ascii="Times New Roman" w:hAnsi="Times New Roman" w:cs="Times New Roman"/>
          <w:sz w:val="24"/>
          <w:szCs w:val="24"/>
          <w:lang w:val="es-ES"/>
        </w:rPr>
        <w:t>). Debates latinoamericanos. Indianismo, desarrollo, dependencia y populismo. Cap. 2</w:t>
      </w:r>
      <w:r w:rsidR="00C208EE" w:rsidRPr="001D688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Ed. </w:t>
      </w:r>
      <w:proofErr w:type="spellStart"/>
      <w:r w:rsidR="00C208EE" w:rsidRPr="001D6884">
        <w:rPr>
          <w:rFonts w:ascii="Times New Roman" w:hAnsi="Times New Roman" w:cs="Times New Roman"/>
          <w:sz w:val="24"/>
          <w:szCs w:val="24"/>
          <w:shd w:val="clear" w:color="auto" w:fill="F9F9F9"/>
        </w:rPr>
        <w:t>Edhasa</w:t>
      </w:r>
      <w:proofErr w:type="spellEnd"/>
      <w:r w:rsidR="00C208EE" w:rsidRPr="001D688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S.A.; Centro de Documentación e Información Bolivia</w:t>
      </w:r>
      <w:r w:rsidR="001D688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(selección)</w:t>
      </w:r>
    </w:p>
    <w:p w14:paraId="2DAB262C" w14:textId="77777777" w:rsidR="00BE688A" w:rsidRPr="001E5F58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9E434A9" w14:textId="208D2ED1" w:rsidR="006D6D0D" w:rsidRPr="001E5F58" w:rsidRDefault="00CB16A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4/11 </w:t>
      </w:r>
      <w:r w:rsidR="006D6D0D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7.</w:t>
      </w:r>
      <w:r w:rsidR="006D6D0D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Exposiciones guiadas grupales sobre casos abordados estableciendo comparaciones con procesos de movilización europeos</w:t>
      </w:r>
    </w:p>
    <w:p w14:paraId="62C50698" w14:textId="77777777" w:rsidR="006D6D0D" w:rsidRPr="001E5F58" w:rsidRDefault="006D6D0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C6F025E" w14:textId="50D809FD" w:rsidR="00CB16AD" w:rsidRPr="00D84E2F" w:rsidRDefault="00CB16AD" w:rsidP="00CB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2F">
        <w:rPr>
          <w:rFonts w:ascii="Times New Roman" w:hAnsi="Times New Roman" w:cs="Times New Roman"/>
          <w:b/>
          <w:sz w:val="24"/>
          <w:szCs w:val="24"/>
        </w:rPr>
        <w:t xml:space="preserve">Semana de vacaciones: del 10 al 14 de noviembre </w:t>
      </w:r>
      <w:r>
        <w:rPr>
          <w:rFonts w:ascii="Times New Roman" w:hAnsi="Times New Roman" w:cs="Times New Roman"/>
          <w:b/>
          <w:sz w:val="24"/>
          <w:szCs w:val="24"/>
        </w:rPr>
        <w:t>(martes 11 NO HAY CLASES)</w:t>
      </w:r>
    </w:p>
    <w:p w14:paraId="00495A44" w14:textId="3D971294" w:rsidR="00CB16AD" w:rsidRDefault="00CB16AD" w:rsidP="0021253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B3A58B3" w14:textId="75921555" w:rsidR="00212538" w:rsidRDefault="009B6F9A" w:rsidP="0021253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Módulo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2. </w:t>
      </w:r>
    </w:p>
    <w:p w14:paraId="3B9ACED5" w14:textId="2F174838" w:rsidR="00150D02" w:rsidRPr="001E5F58" w:rsidRDefault="00150D02" w:rsidP="0021253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Procesos históricos y grandes oleadas de movilización (Clases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8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11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14:paraId="39989EF7" w14:textId="77777777" w:rsidR="00212538" w:rsidRDefault="00212538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98187BC" w14:textId="3E07682E" w:rsidR="001C70B7" w:rsidRDefault="00CB16A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18/11 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960EA8" w:rsidRPr="001E5F58">
        <w:rPr>
          <w:rFonts w:ascii="Times New Roman" w:hAnsi="Times New Roman" w:cs="Times New Roman"/>
          <w:b/>
          <w:sz w:val="24"/>
          <w:szCs w:val="24"/>
          <w:lang w:val="es-ES"/>
        </w:rPr>
        <w:t>8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>. Movimi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>ntos obreros y si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>dicales en el siglo XX</w:t>
      </w:r>
      <w:r w:rsidR="00654AA0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14:paraId="3CFDA482" w14:textId="705A0BBF" w:rsidR="00150D02" w:rsidRPr="001E5F58" w:rsidRDefault="00CE6B54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Movimiento obrero y sindicalismo clásico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50D02" w:rsidRPr="001E5F58">
        <w:rPr>
          <w:rFonts w:ascii="Times New Roman" w:hAnsi="Times New Roman" w:cs="Times New Roman"/>
          <w:sz w:val="24"/>
          <w:szCs w:val="24"/>
          <w:lang w:val="es-ES"/>
        </w:rPr>
        <w:t>Articulació</w:t>
      </w:r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50D02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con partidos y regímenes populistas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99CF4FA" w14:textId="77777777" w:rsidR="00150D02" w:rsidRPr="001E5F58" w:rsidRDefault="00150D0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Caso de estudio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: peronismo y movimiento obrero argentino</w:t>
      </w:r>
    </w:p>
    <w:p w14:paraId="558B1994" w14:textId="77777777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4E35CF6D" w14:textId="7EFF3389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Pr="001E5F58">
        <w:rPr>
          <w:rFonts w:ascii="Times New Roman" w:hAnsi="Times New Roman" w:cs="Times New Roman"/>
          <w:sz w:val="24"/>
          <w:szCs w:val="24"/>
        </w:rPr>
        <w:t>James, Daniel (1995) “17 y 18 de octubre de 1945: el peronismo, la protesta de masas y la clase obrera argentina” en Torre, Juan Carlos (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comp.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) El 17 de octubre de 1945, Buenos Aires, Ariel, pp. 83-129. </w:t>
      </w:r>
    </w:p>
    <w:p w14:paraId="5083DCD6" w14:textId="77777777" w:rsidR="00150D02" w:rsidRPr="001E5F58" w:rsidRDefault="00CE6B54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</w:t>
      </w:r>
    </w:p>
    <w:p w14:paraId="6DBBE12B" w14:textId="77777777" w:rsidR="00C208EE" w:rsidRPr="001E5F58" w:rsidRDefault="00960EA8" w:rsidP="001E5F58">
      <w:pPr>
        <w:pStyle w:val="Titre1"/>
        <w:spacing w:before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s-AR"/>
        </w:rPr>
      </w:pPr>
      <w:r w:rsidRPr="001E5F58">
        <w:rPr>
          <w:rFonts w:ascii="Times New Roman" w:hAnsi="Times New Roman" w:cs="Times New Roman"/>
          <w:color w:val="auto"/>
          <w:sz w:val="24"/>
          <w:szCs w:val="24"/>
          <w:lang w:val="es-ES"/>
        </w:rPr>
        <w:t>-</w:t>
      </w:r>
      <w:r w:rsidR="00032403" w:rsidRPr="001E5F58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</w:t>
      </w:r>
      <w:r w:rsidR="00CE6B54" w:rsidRPr="001E5F58">
        <w:rPr>
          <w:rFonts w:ascii="Times New Roman" w:hAnsi="Times New Roman" w:cs="Times New Roman"/>
          <w:color w:val="auto"/>
          <w:sz w:val="24"/>
          <w:szCs w:val="24"/>
          <w:lang w:val="es-ES"/>
        </w:rPr>
        <w:t>Basualdo Victoria (2010)</w:t>
      </w:r>
      <w:r w:rsidR="00C208EE" w:rsidRPr="001E5F58">
        <w:rPr>
          <w:rFonts w:ascii="Times New Roman" w:hAnsi="Times New Roman" w:cs="Times New Roman"/>
          <w:color w:val="auto"/>
          <w:sz w:val="24"/>
          <w:szCs w:val="24"/>
          <w:lang w:val="es-ES"/>
        </w:rPr>
        <w:t>, “</w:t>
      </w:r>
      <w:r w:rsidR="00C208EE" w:rsidRPr="001E5F5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s-AR"/>
        </w:rPr>
        <w:t>La clase trabajadora en la última dictadura militar 1976-1983: Apuntes para una discusión sobre la resistencia obrera”</w:t>
      </w:r>
      <w:r w:rsidR="00C208EE" w:rsidRPr="001E5F58">
        <w:rPr>
          <w:rFonts w:ascii="Times New Roman" w:hAnsi="Times New Roman" w:cs="Times New Roman"/>
          <w:color w:val="auto"/>
          <w:sz w:val="24"/>
          <w:szCs w:val="24"/>
          <w:shd w:val="clear" w:color="auto" w:fill="F9F9F9"/>
        </w:rPr>
        <w:t>, Buenos Aires, Editorial: Comisión Provincial por la Memoria. Área de investigación y Enseñanza</w:t>
      </w:r>
    </w:p>
    <w:p w14:paraId="10D9C3DF" w14:textId="77777777" w:rsidR="001900BC" w:rsidRPr="001D6884" w:rsidRDefault="001900BC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D6884">
        <w:rPr>
          <w:rFonts w:ascii="Times New Roman" w:hAnsi="Times New Roman" w:cs="Times New Roman"/>
          <w:sz w:val="24"/>
          <w:szCs w:val="24"/>
          <w:lang w:val="es-ES"/>
        </w:rPr>
        <w:t>Laclau</w:t>
      </w:r>
      <w:proofErr w:type="spellEnd"/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, Ernesto (2014), </w:t>
      </w:r>
      <w:r w:rsidR="00BE688A" w:rsidRPr="001D6884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Lógicas de </w:t>
      </w:r>
      <w:r w:rsidR="00F866DC" w:rsidRPr="001D6884">
        <w:rPr>
          <w:rFonts w:ascii="Times New Roman" w:hAnsi="Times New Roman" w:cs="Times New Roman"/>
          <w:sz w:val="24"/>
          <w:szCs w:val="24"/>
          <w:lang w:val="es-ES"/>
        </w:rPr>
        <w:t>construcción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política e </w:t>
      </w:r>
      <w:r w:rsidR="00F866DC" w:rsidRPr="001D6884">
        <w:rPr>
          <w:rFonts w:ascii="Times New Roman" w:hAnsi="Times New Roman" w:cs="Times New Roman"/>
          <w:sz w:val="24"/>
          <w:szCs w:val="24"/>
          <w:lang w:val="es-ES"/>
        </w:rPr>
        <w:t>identidades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populares</w:t>
      </w:r>
      <w:r w:rsidR="00BE688A" w:rsidRPr="001D6884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D688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 Reinventar la izquierda en el siglo XXI. Hacia un diálogo Norte-Sur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D6884">
        <w:rPr>
          <w:rFonts w:ascii="Times New Roman" w:hAnsi="Times New Roman" w:cs="Times New Roman"/>
          <w:sz w:val="24"/>
          <w:szCs w:val="24"/>
          <w:lang w:val="es-ES"/>
        </w:rPr>
        <w:t>Coraggio</w:t>
      </w:r>
      <w:proofErr w:type="spellEnd"/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D6884">
        <w:rPr>
          <w:rFonts w:ascii="Times New Roman" w:hAnsi="Times New Roman" w:cs="Times New Roman"/>
          <w:sz w:val="24"/>
          <w:szCs w:val="24"/>
          <w:lang w:val="es-ES"/>
        </w:rPr>
        <w:t>Jose</w:t>
      </w:r>
      <w:proofErr w:type="spellEnd"/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Luis y </w:t>
      </w:r>
      <w:proofErr w:type="spellStart"/>
      <w:r w:rsidRPr="001D6884">
        <w:rPr>
          <w:rFonts w:ascii="Times New Roman" w:hAnsi="Times New Roman" w:cs="Times New Roman"/>
          <w:sz w:val="24"/>
          <w:szCs w:val="24"/>
          <w:lang w:val="es-ES"/>
        </w:rPr>
        <w:t>Laville</w:t>
      </w:r>
      <w:proofErr w:type="spellEnd"/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Jean-Louis</w:t>
      </w:r>
      <w:r w:rsidR="00BE688A"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(Comp.)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E688A" w:rsidRPr="001D6884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>uenos Aires, UNGS</w:t>
      </w:r>
    </w:p>
    <w:p w14:paraId="0D3BF378" w14:textId="77777777" w:rsidR="00CB6475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47F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32403" w:rsidRPr="005F47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F47F9">
        <w:rPr>
          <w:rFonts w:ascii="Times New Roman" w:hAnsi="Times New Roman" w:cs="Times New Roman"/>
          <w:sz w:val="24"/>
          <w:szCs w:val="24"/>
          <w:lang w:val="es-ES"/>
        </w:rPr>
        <w:t>Torre, Juan Carlos (19</w:t>
      </w:r>
      <w:r w:rsidR="005F47F9" w:rsidRPr="005F47F9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Pr="005F47F9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5F47F9" w:rsidRPr="005F47F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F47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08EE" w:rsidRPr="005F47F9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5F47F9" w:rsidRPr="005F47F9">
        <w:rPr>
          <w:rFonts w:ascii="Times New Roman" w:hAnsi="Times New Roman" w:cs="Times New Roman"/>
          <w:sz w:val="24"/>
          <w:szCs w:val="24"/>
          <w:lang w:val="es-ES"/>
        </w:rPr>
        <w:t>Interpretando una vez más los orígenes del peronismo”, en Desarrollo Económico, Vol.</w:t>
      </w:r>
      <w:r w:rsidR="005F47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7F9" w:rsidRPr="005F47F9">
        <w:rPr>
          <w:rFonts w:ascii="Times New Roman" w:hAnsi="Times New Roman" w:cs="Times New Roman"/>
          <w:sz w:val="24"/>
          <w:szCs w:val="24"/>
          <w:lang w:val="es-ES"/>
        </w:rPr>
        <w:t>XXVIII, N°112</w:t>
      </w:r>
    </w:p>
    <w:p w14:paraId="4FF7F193" w14:textId="77777777" w:rsidR="005F47F9" w:rsidRPr="001E5F58" w:rsidRDefault="005F47F9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2AE0676" w14:textId="324CDA93" w:rsidR="00212538" w:rsidRPr="001C70B7" w:rsidRDefault="00CB16A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25/11 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9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="00150D02" w:rsidRPr="001C70B7">
        <w:rPr>
          <w:rFonts w:ascii="Times New Roman" w:hAnsi="Times New Roman" w:cs="Times New Roman"/>
          <w:b/>
          <w:sz w:val="24"/>
          <w:szCs w:val="24"/>
          <w:lang w:val="es-ES"/>
        </w:rPr>
        <w:t>Movimientos campesinos e indígenas</w:t>
      </w:r>
      <w:r w:rsidR="00654AA0" w:rsidRPr="001C70B7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14:paraId="75FB69F8" w14:textId="78698206" w:rsidR="00690BDE" w:rsidRPr="001E5F58" w:rsidRDefault="00150D0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Luchas por la tierra y territorio: MST (Brasil), Zapatismo (México), CONAIE (Ecuador)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Dimensión étnica y ambiental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Movimientos contra el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extractivismo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y megaproyectos</w:t>
      </w:r>
    </w:p>
    <w:p w14:paraId="491D3991" w14:textId="77777777" w:rsidR="00150D02" w:rsidRPr="001E5F58" w:rsidRDefault="00150D0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Actividad</w:t>
      </w:r>
      <w:r w:rsidR="00CB6475" w:rsidRPr="001E5F58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CB6475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Casos: MST (Brasil), Zapatismo (México), CONAIE (ecuador). </w:t>
      </w:r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Las luchas por el Buen Vivir</w:t>
      </w:r>
      <w:r w:rsidR="0084056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El ecofeminismo territorial. </w:t>
      </w:r>
    </w:p>
    <w:p w14:paraId="0694F503" w14:textId="77777777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23ABA940" w14:textId="5DACC143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 Holloway, John (2016), “</w:t>
      </w:r>
      <w:r w:rsidRPr="001E5F58">
        <w:rPr>
          <w:rFonts w:ascii="Times New Roman" w:hAnsi="Times New Roman" w:cs="Times New Roman"/>
          <w:sz w:val="24"/>
          <w:szCs w:val="24"/>
        </w:rPr>
        <w:t>Zapatismo, reflexión teórica y subjetividades emergentes” / John Holloway; Fernando M</w:t>
      </w:r>
      <w:r>
        <w:rPr>
          <w:rFonts w:ascii="Times New Roman" w:hAnsi="Times New Roman" w:cs="Times New Roman"/>
          <w:sz w:val="24"/>
          <w:szCs w:val="24"/>
        </w:rPr>
        <w:t xml:space="preserve">atamoros Ponce;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; Edición y compilación Néstor López. - 2a ed. – Ciudad Autónoma de Buenos Aires: Herramienta; Puebla: Instituto de Ciencias Sociales y Humanidades “Alfonso Vélez Pliego”.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Benemerita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 Universidad Autónoma de Puebla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. selección</w:t>
      </w:r>
    </w:p>
    <w:p w14:paraId="1B55D720" w14:textId="77777777" w:rsidR="00150D02" w:rsidRPr="001E5F58" w:rsidRDefault="00CB6475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472AB72D" w14:textId="77777777" w:rsidR="00BE688A" w:rsidRPr="001E5F58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3240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Gándara </w:t>
      </w:r>
      <w:r w:rsidR="005F47F9" w:rsidRPr="001E5F58">
        <w:rPr>
          <w:rFonts w:ascii="Times New Roman" w:hAnsi="Times New Roman" w:cs="Times New Roman"/>
          <w:sz w:val="24"/>
          <w:szCs w:val="24"/>
          <w:lang w:val="es-ES"/>
        </w:rPr>
        <w:t>Álvarez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Miguel, (2003), “Chiapas: nuevos movimientos sociales y nuevo tipo de conflictos”,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Movimientos sociales y conflictos en América Latina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, José Seoane (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comp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), Buenos Aires,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Clacso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9E4770D" w14:textId="77777777" w:rsidR="00C208EE" w:rsidRPr="001E5F58" w:rsidRDefault="00960EA8" w:rsidP="001E5F58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Svampa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Maristella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(2013) </w:t>
      </w:r>
      <w:r w:rsidR="008370BB" w:rsidRPr="001E5F58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Consenso de los </w:t>
      </w:r>
      <w:proofErr w:type="spellStart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>commodities</w:t>
      </w:r>
      <w:proofErr w:type="spellEnd"/>
      <w:r w:rsidR="00690BDE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y lenguajes de valoración en América Latina</w:t>
      </w:r>
      <w:r w:rsidR="008370BB" w:rsidRPr="001E5F58">
        <w:rPr>
          <w:rFonts w:ascii="Times New Roman" w:hAnsi="Times New Roman" w:cs="Times New Roman"/>
          <w:sz w:val="24"/>
          <w:szCs w:val="24"/>
          <w:lang w:val="es-ES"/>
        </w:rPr>
        <w:t>”,</w:t>
      </w:r>
      <w:r w:rsidR="00C208EE" w:rsidRPr="001E5F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AR"/>
        </w:rPr>
        <w:t xml:space="preserve"> Editorial:</w:t>
      </w:r>
      <w:r w:rsidR="00C208EE" w:rsidRPr="001E5F58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="00C208EE" w:rsidRPr="001E5F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 xml:space="preserve">Fundación Friedrich Ebert, </w:t>
      </w:r>
      <w:r w:rsidR="00C208EE" w:rsidRPr="001E5F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AR"/>
        </w:rPr>
        <w:t>Revista:</w:t>
      </w:r>
      <w:r w:rsidR="00C208EE" w:rsidRPr="001E5F58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="00C208EE" w:rsidRPr="001E5F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 xml:space="preserve">Nueva Sociedad, </w:t>
      </w:r>
      <w:r w:rsidR="00C208EE" w:rsidRPr="001E5F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AR"/>
        </w:rPr>
        <w:t>ISSN:</w:t>
      </w:r>
      <w:r w:rsidR="00C208EE" w:rsidRPr="001E5F58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="00C208EE" w:rsidRPr="001E5F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0251-3552</w:t>
      </w:r>
    </w:p>
    <w:p w14:paraId="5CB80AEF" w14:textId="77777777" w:rsidR="00BE688A" w:rsidRPr="001E5F58" w:rsidRDefault="00692035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B2DE2" w:rsidRPr="001E5F58">
        <w:rPr>
          <w:rFonts w:ascii="Times New Roman" w:hAnsi="Times New Roman" w:cs="Times New Roman"/>
          <w:sz w:val="24"/>
          <w:szCs w:val="24"/>
        </w:rPr>
        <w:t>Svampa</w:t>
      </w:r>
      <w:proofErr w:type="spellEnd"/>
      <w:r w:rsidR="003B2DE2" w:rsidRPr="001E5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DE2" w:rsidRPr="001E5F58">
        <w:rPr>
          <w:rFonts w:ascii="Times New Roman" w:hAnsi="Times New Roman" w:cs="Times New Roman"/>
          <w:sz w:val="24"/>
          <w:szCs w:val="24"/>
        </w:rPr>
        <w:t>M</w:t>
      </w:r>
      <w:r w:rsidR="008370BB" w:rsidRPr="001E5F58">
        <w:rPr>
          <w:rFonts w:ascii="Times New Roman" w:hAnsi="Times New Roman" w:cs="Times New Roman"/>
          <w:sz w:val="24"/>
          <w:szCs w:val="24"/>
        </w:rPr>
        <w:t>aristella</w:t>
      </w:r>
      <w:proofErr w:type="spellEnd"/>
      <w:r w:rsidR="003B2DE2" w:rsidRPr="001E5F58">
        <w:rPr>
          <w:rFonts w:ascii="Times New Roman" w:hAnsi="Times New Roman" w:cs="Times New Roman"/>
          <w:sz w:val="24"/>
          <w:szCs w:val="24"/>
        </w:rPr>
        <w:t xml:space="preserve">. (2021): “Feminismos </w:t>
      </w:r>
      <w:proofErr w:type="spellStart"/>
      <w:r w:rsidR="003B2DE2" w:rsidRPr="001E5F58">
        <w:rPr>
          <w:rFonts w:ascii="Times New Roman" w:hAnsi="Times New Roman" w:cs="Times New Roman"/>
          <w:sz w:val="24"/>
          <w:szCs w:val="24"/>
        </w:rPr>
        <w:t>ecoterritoriales</w:t>
      </w:r>
      <w:proofErr w:type="spellEnd"/>
      <w:r w:rsidR="003B2DE2" w:rsidRPr="001E5F58">
        <w:rPr>
          <w:rFonts w:ascii="Times New Roman" w:hAnsi="Times New Roman" w:cs="Times New Roman"/>
          <w:sz w:val="24"/>
          <w:szCs w:val="24"/>
        </w:rPr>
        <w:t xml:space="preserve"> en América Latina. Entre la violencia patriarcal y extractivista y la interconexión con la naturaleza”, Documentos de Trabajo, </w:t>
      </w:r>
      <w:proofErr w:type="spellStart"/>
      <w:r w:rsidR="003B2DE2" w:rsidRPr="001E5F58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3B2DE2" w:rsidRPr="001E5F58">
        <w:rPr>
          <w:rFonts w:ascii="Times New Roman" w:hAnsi="Times New Roman" w:cs="Times New Roman"/>
          <w:sz w:val="24"/>
          <w:szCs w:val="24"/>
        </w:rPr>
        <w:t xml:space="preserve"> 59 (2ª época), Madrid, Fundación Carolina.</w:t>
      </w:r>
    </w:p>
    <w:p w14:paraId="1B884B2B" w14:textId="77777777" w:rsidR="00692035" w:rsidRPr="001E5F58" w:rsidRDefault="00692035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071E680" w14:textId="4F921F0A" w:rsidR="00212538" w:rsidRDefault="00CB16A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2/12 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10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>. Movimientos urbanos y de derechos huma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>os</w:t>
      </w:r>
      <w:r w:rsidR="00654AA0" w:rsidRPr="001E5F58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56B86A04" w14:textId="47263446" w:rsidR="00150D02" w:rsidRPr="001E5F58" w:rsidRDefault="001E5F5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Desarrollos conceptuales en torno a los movimientos sociales urbanos</w:t>
      </w:r>
      <w:r w:rsidR="001C70B7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654AA0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CB6475" w:rsidRPr="001E5F58">
        <w:rPr>
          <w:rFonts w:ascii="Times New Roman" w:hAnsi="Times New Roman" w:cs="Times New Roman"/>
          <w:sz w:val="24"/>
          <w:szCs w:val="24"/>
          <w:lang w:val="es-ES"/>
        </w:rPr>
        <w:t>Movimientos por vivienda, transporte y servicios urbanos</w:t>
      </w:r>
      <w:r w:rsidR="00150D02" w:rsidRPr="001E5F5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150D02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erechos Humanos en contextos de dictadura y </w:t>
      </w:r>
      <w:proofErr w:type="spellStart"/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pos</w:t>
      </w:r>
      <w:proofErr w:type="spellEnd"/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dictadura</w:t>
      </w:r>
    </w:p>
    <w:p w14:paraId="7BC7FA89" w14:textId="77777777" w:rsidR="00150D02" w:rsidRPr="001E5F58" w:rsidRDefault="00150D02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Caso</w:t>
      </w:r>
      <w:r w:rsidR="00CB6475" w:rsidRPr="001E5F58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Movimie</w:t>
      </w:r>
      <w:r w:rsidR="009B6F9A" w:rsidRPr="001E5F5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tos por la memoria en el cono sur</w:t>
      </w:r>
      <w:r w:rsidR="00CB6475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Madres de plaza de Mayo (argentina), Movimientos por </w:t>
      </w:r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CB6475" w:rsidRPr="001E5F58">
        <w:rPr>
          <w:rFonts w:ascii="Times New Roman" w:hAnsi="Times New Roman" w:cs="Times New Roman"/>
          <w:sz w:val="24"/>
          <w:szCs w:val="24"/>
          <w:lang w:val="es-ES"/>
        </w:rPr>
        <w:t>vivienda en Brasil</w:t>
      </w:r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proofErr w:type="spellStart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vecinazos</w:t>
      </w:r>
      <w:proofErr w:type="spellEnd"/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en Buenos Aires. </w:t>
      </w:r>
    </w:p>
    <w:p w14:paraId="1B2BD48F" w14:textId="77777777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3908341B" w14:textId="4ECED43A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Pr="001E5F58">
        <w:rPr>
          <w:rFonts w:ascii="Times New Roman" w:hAnsi="Times New Roman" w:cs="Times New Roman"/>
          <w:sz w:val="24"/>
          <w:szCs w:val="24"/>
        </w:rPr>
        <w:t xml:space="preserve">Torres, Fernanda, (2023), “Territorio y movimientos sociales urbanos: debates sudamericanos. Latinoamérica (77), 213-239. En https://www.memoria.fahce.unlp.edu.ar/art_revistas/pr.17574/pr.17574.pdf </w:t>
      </w:r>
    </w:p>
    <w:p w14:paraId="4722781B" w14:textId="77777777" w:rsidR="00150D02" w:rsidRPr="001E5F58" w:rsidRDefault="00CB6475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10668C43" w14:textId="77777777" w:rsidR="00CB6475" w:rsidRPr="001E5F58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CB6475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08EE" w:rsidRPr="001E5F58">
        <w:rPr>
          <w:rFonts w:ascii="Times New Roman" w:hAnsi="Times New Roman" w:cs="Times New Roman"/>
          <w:sz w:val="24"/>
          <w:szCs w:val="24"/>
        </w:rPr>
        <w:t>Garza</w:t>
      </w:r>
      <w:r w:rsidR="008370BB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C208EE" w:rsidRPr="001E5F58">
        <w:rPr>
          <w:rFonts w:ascii="Times New Roman" w:hAnsi="Times New Roman" w:cs="Times New Roman"/>
          <w:sz w:val="24"/>
          <w:szCs w:val="24"/>
        </w:rPr>
        <w:t>Placencia, Jaqueline (2017). “Actores y redes del movimiento por los derechos humanos en América Latina”. En: Boletín de Antropología. Universidad de Antioquia, Medellín, vol. 32, N.º 53, pp. 158 - 179. DOI: http://dx.doi.org/10.17533/udea.boan.v32n53a10 Texto recibido 31/06/2016; aprobación final: 15/09/2016</w:t>
      </w:r>
    </w:p>
    <w:p w14:paraId="491FA1C2" w14:textId="77777777" w:rsidR="001E5F58" w:rsidRPr="001D6884" w:rsidRDefault="001E5F5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6884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716456" w:rsidRPr="001D6884">
        <w:rPr>
          <w:rFonts w:ascii="Times New Roman" w:hAnsi="Times New Roman" w:cs="Times New Roman"/>
          <w:sz w:val="24"/>
          <w:szCs w:val="24"/>
          <w:lang w:val="es-ES"/>
        </w:rPr>
        <w:t>González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Bombal, </w:t>
      </w:r>
      <w:r w:rsidR="00716456" w:rsidRPr="001D6884">
        <w:rPr>
          <w:rFonts w:ascii="Times New Roman" w:hAnsi="Times New Roman" w:cs="Times New Roman"/>
          <w:sz w:val="24"/>
          <w:szCs w:val="24"/>
          <w:lang w:val="es-ES"/>
        </w:rPr>
        <w:t>Inés</w:t>
      </w:r>
      <w:r w:rsidRPr="001D6884">
        <w:rPr>
          <w:rFonts w:ascii="Times New Roman" w:hAnsi="Times New Roman" w:cs="Times New Roman"/>
          <w:sz w:val="24"/>
          <w:szCs w:val="24"/>
          <w:lang w:val="es-ES"/>
        </w:rPr>
        <w:t xml:space="preserve"> (1988), “Los </w:t>
      </w:r>
      <w:proofErr w:type="spellStart"/>
      <w:r w:rsidRPr="001D6884">
        <w:rPr>
          <w:rFonts w:ascii="Times New Roman" w:hAnsi="Times New Roman" w:cs="Times New Roman"/>
          <w:sz w:val="24"/>
          <w:szCs w:val="24"/>
          <w:lang w:val="es-ES"/>
        </w:rPr>
        <w:t>vecinazos</w:t>
      </w:r>
      <w:proofErr w:type="spellEnd"/>
      <w:r w:rsidRPr="001D6884">
        <w:rPr>
          <w:rFonts w:ascii="Times New Roman" w:hAnsi="Times New Roman" w:cs="Times New Roman"/>
          <w:sz w:val="24"/>
          <w:szCs w:val="24"/>
          <w:lang w:val="es-ES"/>
        </w:rPr>
        <w:t>. Las protestas barriales e el Gran Buenos Aires, 1982-83”, Buenos Aires, Ediciones del IDES</w:t>
      </w:r>
      <w:r w:rsidR="001D6884">
        <w:rPr>
          <w:rFonts w:ascii="Times New Roman" w:hAnsi="Times New Roman" w:cs="Times New Roman"/>
          <w:sz w:val="24"/>
          <w:szCs w:val="24"/>
          <w:lang w:val="es-ES"/>
        </w:rPr>
        <w:t xml:space="preserve"> (selección)</w:t>
      </w:r>
    </w:p>
    <w:p w14:paraId="5D8D6AE3" w14:textId="77777777" w:rsidR="00CB6475" w:rsidRPr="001E5F58" w:rsidRDefault="00960EA8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r w:rsidR="00C208EE" w:rsidRPr="001E5F58">
        <w:rPr>
          <w:rFonts w:ascii="Times New Roman" w:hAnsi="Times New Roman" w:cs="Times New Roman"/>
          <w:sz w:val="24"/>
          <w:szCs w:val="24"/>
        </w:rPr>
        <w:t>Teixeira, L</w:t>
      </w:r>
      <w:r w:rsidR="008370BB" w:rsidRPr="001E5F58">
        <w:rPr>
          <w:rFonts w:ascii="Times New Roman" w:hAnsi="Times New Roman" w:cs="Times New Roman"/>
          <w:sz w:val="24"/>
          <w:szCs w:val="24"/>
        </w:rPr>
        <w:t>eonardo</w:t>
      </w:r>
      <w:r w:rsidR="00C208EE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8370BB" w:rsidRPr="001E5F58">
        <w:rPr>
          <w:rFonts w:ascii="Times New Roman" w:hAnsi="Times New Roman" w:cs="Times New Roman"/>
          <w:sz w:val="24"/>
          <w:szCs w:val="24"/>
        </w:rPr>
        <w:t>y</w:t>
      </w:r>
      <w:r w:rsidR="00C208EE" w:rsidRPr="001E5F58">
        <w:rPr>
          <w:rFonts w:ascii="Times New Roman" w:hAnsi="Times New Roman" w:cs="Times New Roman"/>
          <w:sz w:val="24"/>
          <w:szCs w:val="24"/>
        </w:rPr>
        <w:t xml:space="preserve"> Gándara Carballido, M</w:t>
      </w:r>
      <w:r w:rsidR="008370BB" w:rsidRPr="001E5F58">
        <w:rPr>
          <w:rFonts w:ascii="Times New Roman" w:hAnsi="Times New Roman" w:cs="Times New Roman"/>
          <w:sz w:val="24"/>
          <w:szCs w:val="24"/>
        </w:rPr>
        <w:t>anuel,</w:t>
      </w:r>
      <w:r w:rsidR="00C208EE" w:rsidRPr="001E5F58">
        <w:rPr>
          <w:rFonts w:ascii="Times New Roman" w:hAnsi="Times New Roman" w:cs="Times New Roman"/>
          <w:sz w:val="24"/>
          <w:szCs w:val="24"/>
        </w:rPr>
        <w:t xml:space="preserve"> (2025), “Lucha por los derechos humanos en América Latina frente a la fragmentación neoliberal”, Estudios De Derecho, 82(179) 303-332. </w:t>
      </w:r>
      <w:proofErr w:type="spellStart"/>
      <w:r w:rsidR="00C208EE" w:rsidRPr="001E5F5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208EE" w:rsidRPr="001E5F58">
        <w:rPr>
          <w:rFonts w:ascii="Times New Roman" w:hAnsi="Times New Roman" w:cs="Times New Roman"/>
          <w:sz w:val="24"/>
          <w:szCs w:val="24"/>
        </w:rPr>
        <w:t>: 10.17533/udea.esde.v82n179a012</w:t>
      </w:r>
    </w:p>
    <w:p w14:paraId="64D2BA2C" w14:textId="77777777" w:rsidR="00C208EE" w:rsidRPr="001E5F58" w:rsidRDefault="00C208EE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AC10CD" w14:textId="32D1D71D" w:rsidR="00212538" w:rsidRDefault="00CB16A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9/12 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11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“</w:t>
      </w:r>
      <w:r w:rsidR="00150D02" w:rsidRPr="001E5F58">
        <w:rPr>
          <w:rFonts w:ascii="Times New Roman" w:hAnsi="Times New Roman" w:cs="Times New Roman"/>
          <w:b/>
          <w:sz w:val="24"/>
          <w:szCs w:val="24"/>
          <w:lang w:val="es-ES"/>
        </w:rPr>
        <w:t>Nuevos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>” Movimiento sociales</w:t>
      </w:r>
      <w:r w:rsidR="00A20134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desafíos actuales</w:t>
      </w:r>
      <w:r w:rsidR="00364789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14:paraId="033D2672" w14:textId="5CA4ADCA" w:rsidR="00960EA8" w:rsidRPr="001E5F58" w:rsidRDefault="00364789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Las redes digitales</w:t>
      </w:r>
      <w:r w:rsidR="00D87DFA" w:rsidRPr="001E5F58">
        <w:rPr>
          <w:rFonts w:ascii="Times New Roman" w:hAnsi="Times New Roman" w:cs="Times New Roman"/>
          <w:sz w:val="24"/>
          <w:szCs w:val="24"/>
        </w:rPr>
        <w:t xml:space="preserve"> </w:t>
      </w:r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Protesta social y redes sociales. La discusión </w:t>
      </w:r>
      <w:proofErr w:type="spellStart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y off. Activismo digital. Del ciberactivismo a la </w:t>
      </w:r>
      <w:proofErr w:type="spellStart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tecnopolítica</w:t>
      </w:r>
      <w:proofErr w:type="spellEnd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. Influencia de la tecnología en la movilización social y las prácticas políticas.</w:t>
      </w:r>
      <w:r w:rsidR="00654AA0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Redes transnacionales y su articulación con lo local</w:t>
      </w:r>
      <w:r w:rsidR="00960EA8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Uso de tecnologías digitales en la organización social</w:t>
      </w:r>
      <w:r w:rsidR="00960EA8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Hashtag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activism</w:t>
      </w:r>
      <w:proofErr w:type="spellEnd"/>
      <w:r w:rsidR="00960EA8" w:rsidRPr="001E5F58">
        <w:rPr>
          <w:rFonts w:ascii="Times New Roman" w:hAnsi="Times New Roman" w:cs="Times New Roman"/>
          <w:sz w:val="24"/>
          <w:szCs w:val="24"/>
          <w:lang w:val="es-ES"/>
        </w:rPr>
        <w:t>. Feminismos y diversidad sexual</w:t>
      </w:r>
    </w:p>
    <w:p w14:paraId="5BF88B93" w14:textId="77777777" w:rsidR="00364789" w:rsidRPr="001E5F58" w:rsidRDefault="00364789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lang w:val="es-ES"/>
        </w:rPr>
        <w:t>Actividad. Caso: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EA8" w:rsidRPr="001E5F5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i una menos y su expansión regional. </w:t>
      </w:r>
      <w:r w:rsidR="004C699B" w:rsidRPr="001E5F58">
        <w:rPr>
          <w:rFonts w:ascii="Times New Roman" w:hAnsi="Times New Roman" w:cs="Times New Roman"/>
          <w:sz w:val="24"/>
          <w:szCs w:val="24"/>
          <w:lang w:val="es-ES"/>
        </w:rPr>
        <w:t>Marea Verde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DF658C1" w14:textId="77777777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Bibliografía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Obligatoria</w:t>
      </w: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77AE78B0" w14:textId="5DC1BA8C" w:rsidR="001C70B7" w:rsidRPr="001E5F58" w:rsidRDefault="001C70B7" w:rsidP="001C70B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Natalucci</w:t>
      </w:r>
      <w:proofErr w:type="spellEnd"/>
      <w:r w:rsidRPr="001E5F58">
        <w:rPr>
          <w:rFonts w:ascii="Times New Roman" w:hAnsi="Times New Roman" w:cs="Times New Roman"/>
          <w:sz w:val="24"/>
          <w:szCs w:val="24"/>
        </w:rPr>
        <w:t xml:space="preserve"> Ana y Rey Julieta,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Pr="001E5F58">
        <w:rPr>
          <w:rFonts w:ascii="Times New Roman" w:hAnsi="Times New Roman" w:cs="Times New Roman"/>
          <w:sz w:val="24"/>
          <w:szCs w:val="24"/>
        </w:rPr>
        <w:t xml:space="preserve"> “¿Una nueva oleada Feminista? Agendas de género, repertorios de acción y colectivos de mujeres (Argentina 2015-2018)”, e REVISTA DE ESTUDIOS POLÍTICOS Y ESTRATÉGICOS, 6 (2): 14-34, 2018 - ISSN 0719-3653 (impreso) ISSN 0719-3688 (en línea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FCFB68" w14:textId="77777777" w:rsidR="004C699B" w:rsidRPr="001E5F58" w:rsidRDefault="004C699B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E5F5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Bibliografía sugerida:</w:t>
      </w:r>
    </w:p>
    <w:p w14:paraId="774577BB" w14:textId="77777777" w:rsidR="00D87DFA" w:rsidRPr="001E5F58" w:rsidRDefault="00D87DF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>- Avalos González, J</w:t>
      </w:r>
      <w:r w:rsidR="008370BB" w:rsidRPr="001E5F58">
        <w:rPr>
          <w:rFonts w:ascii="Times New Roman" w:hAnsi="Times New Roman" w:cs="Times New Roman"/>
          <w:sz w:val="24"/>
          <w:szCs w:val="24"/>
          <w:lang w:val="es-ES"/>
        </w:rPr>
        <w:t>uan Manuel,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(2019) “La posibilidad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tecnopolítica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Activismos contemporáneos y dispositivos para la acción. Los casos de las redes feministas y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Rexiste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Comunicación y sociedad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, No 16. Disponible en: https://doi.org/10.32870/cys.v2019i0.7299.</w:t>
      </w:r>
    </w:p>
    <w:p w14:paraId="3F0F2E8E" w14:textId="77777777" w:rsidR="00D87DFA" w:rsidRPr="001E5F58" w:rsidRDefault="00D87DFA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Burgos Pino, </w:t>
      </w:r>
      <w:proofErr w:type="spellStart"/>
      <w:r w:rsidR="008370BB" w:rsidRPr="001E5F58">
        <w:rPr>
          <w:rFonts w:ascii="Times New Roman" w:hAnsi="Times New Roman" w:cs="Times New Roman"/>
          <w:sz w:val="24"/>
          <w:szCs w:val="24"/>
        </w:rPr>
        <w:t>Edixela</w:t>
      </w:r>
      <w:proofErr w:type="spellEnd"/>
      <w:r w:rsidR="008370BB" w:rsidRPr="001E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BB" w:rsidRPr="001E5F58">
        <w:rPr>
          <w:rFonts w:ascii="Times New Roman" w:hAnsi="Times New Roman" w:cs="Times New Roman"/>
          <w:sz w:val="24"/>
          <w:szCs w:val="24"/>
        </w:rPr>
        <w:t>Karitza</w:t>
      </w:r>
      <w:proofErr w:type="spellEnd"/>
      <w:r w:rsidR="008370BB" w:rsidRPr="001E5F5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(2017) “El Ciberactivismo: perspectivas conceptuales y debates sobre la movilización social y política”, en </w:t>
      </w:r>
      <w:r w:rsidRPr="001E5F58">
        <w:rPr>
          <w:rFonts w:ascii="Times New Roman" w:hAnsi="Times New Roman" w:cs="Times New Roman"/>
          <w:i/>
          <w:sz w:val="24"/>
          <w:szCs w:val="24"/>
          <w:lang w:val="es-ES"/>
        </w:rPr>
        <w:t>Revista Contribuciones a las Ciencias Sociales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, abril-junio. Disponible en: http://www.eumed.net/rev/cccss/2017/02/ciberactivismo.html.</w:t>
      </w:r>
    </w:p>
    <w:p w14:paraId="0FCED358" w14:textId="77777777" w:rsidR="004C699B" w:rsidRPr="001E5F58" w:rsidRDefault="008370B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Pleyers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E5F58">
        <w:rPr>
          <w:rFonts w:ascii="Times New Roman" w:hAnsi="Times New Roman" w:cs="Times New Roman"/>
          <w:sz w:val="24"/>
          <w:szCs w:val="24"/>
        </w:rPr>
        <w:t>Geofrey</w:t>
      </w:r>
      <w:proofErr w:type="spellEnd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. (2017) “Entre las redes sociales y las plazas”, en </w:t>
      </w:r>
      <w:proofErr w:type="spellStart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Bringel</w:t>
      </w:r>
      <w:proofErr w:type="spellEnd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, B. y </w:t>
      </w:r>
      <w:proofErr w:type="spellStart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Pleyers</w:t>
      </w:r>
      <w:proofErr w:type="spellEnd"/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, G.</w:t>
      </w:r>
      <w:r w:rsidR="00362B13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(Ed.) </w:t>
      </w:r>
      <w:r w:rsidR="00D87DFA" w:rsidRPr="001E5F58">
        <w:rPr>
          <w:rFonts w:ascii="Times New Roman" w:hAnsi="Times New Roman" w:cs="Times New Roman"/>
          <w:i/>
          <w:sz w:val="24"/>
          <w:szCs w:val="24"/>
          <w:lang w:val="es-ES"/>
        </w:rPr>
        <w:t>Protesta e indignación global</w:t>
      </w:r>
      <w:r w:rsidR="00D87DFA" w:rsidRPr="001E5F58">
        <w:rPr>
          <w:rFonts w:ascii="Times New Roman" w:hAnsi="Times New Roman" w:cs="Times New Roman"/>
          <w:sz w:val="24"/>
          <w:szCs w:val="24"/>
          <w:lang w:val="es-ES"/>
        </w:rPr>
        <w:t>. CLACSO, Buenos Aires, 2017, pp. 37-45.</w:t>
      </w:r>
    </w:p>
    <w:p w14:paraId="0C8E90E4" w14:textId="77777777" w:rsidR="00960EA8" w:rsidRPr="001E5F58" w:rsidRDefault="008324DB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-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von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Bulow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Marisa,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Messore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Florencia,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Olguin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Tomas, (2024), </w:t>
      </w:r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“P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>rotestas híbridas: redes y repertorios en las calles y en las arenas digitales, en Protestas, democracias y desigualdades en el Cono Sur</w:t>
      </w:r>
      <w:r w:rsidR="00BE688A" w:rsidRPr="001E5F58">
        <w:rPr>
          <w:rFonts w:ascii="Times New Roman" w:hAnsi="Times New Roman" w:cs="Times New Roman"/>
          <w:sz w:val="24"/>
          <w:szCs w:val="24"/>
          <w:lang w:val="es-ES"/>
        </w:rPr>
        <w:t>”,</w:t>
      </w:r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Carvalho Priscila,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Natalucci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Ana y </w:t>
      </w:r>
      <w:proofErr w:type="spellStart"/>
      <w:r w:rsidRPr="001E5F58">
        <w:rPr>
          <w:rFonts w:ascii="Times New Roman" w:hAnsi="Times New Roman" w:cs="Times New Roman"/>
          <w:sz w:val="24"/>
          <w:szCs w:val="24"/>
          <w:lang w:val="es-ES"/>
        </w:rPr>
        <w:t>Somma</w:t>
      </w:r>
      <w:proofErr w:type="spellEnd"/>
      <w:r w:rsidRPr="001E5F58">
        <w:rPr>
          <w:rFonts w:ascii="Times New Roman" w:hAnsi="Times New Roman" w:cs="Times New Roman"/>
          <w:sz w:val="24"/>
          <w:szCs w:val="24"/>
          <w:lang w:val="es-ES"/>
        </w:rPr>
        <w:t xml:space="preserve"> Nicolas (editores), Buenos Aires, ed. Prometeo</w:t>
      </w:r>
    </w:p>
    <w:p w14:paraId="54593DF7" w14:textId="77777777" w:rsidR="00BE688A" w:rsidRPr="001E5F58" w:rsidRDefault="00BE688A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EAAFCFA" w14:textId="4464F026" w:rsidR="009B6F9A" w:rsidRPr="001E5F58" w:rsidRDefault="00CB16A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16/12 </w:t>
      </w:r>
      <w:r w:rsidR="009B6F9A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Clase 12. </w:t>
      </w:r>
      <w:r w:rsidR="006D6D0D" w:rsidRPr="001E5F58">
        <w:rPr>
          <w:rFonts w:ascii="Times New Roman" w:hAnsi="Times New Roman" w:cs="Times New Roman"/>
          <w:b/>
          <w:sz w:val="24"/>
          <w:szCs w:val="24"/>
          <w:lang w:val="es-ES"/>
        </w:rPr>
        <w:t>Evaluación:</w:t>
      </w:r>
      <w:r w:rsidR="00D87DFA" w:rsidRPr="001E5F5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D6D0D" w:rsidRPr="001E5F58">
        <w:rPr>
          <w:rFonts w:ascii="Times New Roman" w:hAnsi="Times New Roman" w:cs="Times New Roman"/>
          <w:b/>
          <w:sz w:val="24"/>
          <w:szCs w:val="24"/>
          <w:lang w:val="es-ES"/>
        </w:rPr>
        <w:t>Examen escrito</w:t>
      </w:r>
      <w:r w:rsidR="001C70B7">
        <w:rPr>
          <w:rFonts w:ascii="Times New Roman" w:hAnsi="Times New Roman" w:cs="Times New Roman"/>
          <w:b/>
          <w:sz w:val="24"/>
          <w:szCs w:val="24"/>
          <w:lang w:val="es-ES"/>
        </w:rPr>
        <w:t>, individual y presencial</w:t>
      </w:r>
    </w:p>
    <w:p w14:paraId="00B7F145" w14:textId="78447ED5" w:rsidR="006D6D0D" w:rsidRDefault="006D6D0D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6C2AB82" w14:textId="2D012AD4" w:rsidR="001C70B7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0D4DFA8" w14:textId="3E8F9DE4" w:rsidR="001C70B7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Link de acceso a la bibliografía obligatoria y sugerida:</w:t>
      </w:r>
    </w:p>
    <w:p w14:paraId="26A90FD8" w14:textId="26FB7D4B" w:rsidR="001C70B7" w:rsidRPr="001C70B7" w:rsidRDefault="001C70B7" w:rsidP="001E5F5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C70B7">
        <w:rPr>
          <w:rFonts w:ascii="Times New Roman" w:hAnsi="Times New Roman" w:cs="Times New Roman"/>
          <w:sz w:val="24"/>
          <w:szCs w:val="24"/>
          <w:lang w:val="es-ES"/>
        </w:rPr>
        <w:t>https://drive.google.com/drive/folders/1BhlaHCKICfeXbx4tuMDd2z7vk-r1F2it</w:t>
      </w:r>
    </w:p>
    <w:sectPr w:rsidR="001C70B7" w:rsidRPr="001C70B7" w:rsidSect="007164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5F8A" w14:textId="77777777" w:rsidR="00BE7A95" w:rsidRDefault="00BE7A95" w:rsidP="001E5F58">
      <w:pPr>
        <w:spacing w:after="0" w:line="240" w:lineRule="auto"/>
      </w:pPr>
      <w:r>
        <w:separator/>
      </w:r>
    </w:p>
  </w:endnote>
  <w:endnote w:type="continuationSeparator" w:id="0">
    <w:p w14:paraId="09C0E223" w14:textId="77777777" w:rsidR="00BE7A95" w:rsidRDefault="00BE7A95" w:rsidP="001E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107265350"/>
      <w:docPartObj>
        <w:docPartGallery w:val="Page Numbers (Bottom of Page)"/>
        <w:docPartUnique/>
      </w:docPartObj>
    </w:sdtPr>
    <w:sdtContent>
      <w:p w14:paraId="041B24FF" w14:textId="74486585" w:rsidR="00C00990" w:rsidRPr="00C00990" w:rsidRDefault="00C00990">
        <w:pPr>
          <w:pStyle w:val="Pieddepage"/>
          <w:jc w:val="center"/>
          <w:rPr>
            <w:sz w:val="18"/>
            <w:szCs w:val="18"/>
          </w:rPr>
        </w:pPr>
        <w:r w:rsidRPr="00C00990">
          <w:rPr>
            <w:sz w:val="18"/>
            <w:szCs w:val="18"/>
          </w:rPr>
          <w:fldChar w:fldCharType="begin"/>
        </w:r>
        <w:r w:rsidRPr="00C00990">
          <w:rPr>
            <w:sz w:val="18"/>
            <w:szCs w:val="18"/>
          </w:rPr>
          <w:instrText>PAGE   \* MERGEFORMAT</w:instrText>
        </w:r>
        <w:r w:rsidRPr="00C00990">
          <w:rPr>
            <w:sz w:val="18"/>
            <w:szCs w:val="18"/>
          </w:rPr>
          <w:fldChar w:fldCharType="separate"/>
        </w:r>
        <w:r w:rsidR="00DF0CED" w:rsidRPr="00DF0CED">
          <w:rPr>
            <w:noProof/>
            <w:sz w:val="18"/>
            <w:szCs w:val="18"/>
            <w:lang w:val="es-ES"/>
          </w:rPr>
          <w:t>6</w:t>
        </w:r>
        <w:r w:rsidRPr="00C00990">
          <w:rPr>
            <w:sz w:val="18"/>
            <w:szCs w:val="18"/>
          </w:rPr>
          <w:fldChar w:fldCharType="end"/>
        </w:r>
      </w:p>
    </w:sdtContent>
  </w:sdt>
  <w:p w14:paraId="2066F712" w14:textId="77777777" w:rsidR="00C00990" w:rsidRDefault="00C009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F3CD" w14:textId="77777777" w:rsidR="00BE7A95" w:rsidRDefault="00BE7A95" w:rsidP="001E5F58">
      <w:pPr>
        <w:spacing w:after="0" w:line="240" w:lineRule="auto"/>
      </w:pPr>
      <w:r>
        <w:separator/>
      </w:r>
    </w:p>
  </w:footnote>
  <w:footnote w:type="continuationSeparator" w:id="0">
    <w:p w14:paraId="1B81BDCA" w14:textId="77777777" w:rsidR="00BE7A95" w:rsidRDefault="00BE7A95" w:rsidP="001E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0770"/>
    <w:multiLevelType w:val="hybridMultilevel"/>
    <w:tmpl w:val="8662CBF2"/>
    <w:lvl w:ilvl="0" w:tplc="1E8055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63D4"/>
    <w:multiLevelType w:val="hybridMultilevel"/>
    <w:tmpl w:val="29669DB2"/>
    <w:lvl w:ilvl="0" w:tplc="22BCEA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46C"/>
    <w:multiLevelType w:val="hybridMultilevel"/>
    <w:tmpl w:val="A5227314"/>
    <w:lvl w:ilvl="0" w:tplc="08945F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05859">
    <w:abstractNumId w:val="1"/>
  </w:num>
  <w:num w:numId="2" w16cid:durableId="1977248853">
    <w:abstractNumId w:val="2"/>
  </w:num>
  <w:num w:numId="3" w16cid:durableId="787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9B"/>
    <w:rsid w:val="00032403"/>
    <w:rsid w:val="000408F3"/>
    <w:rsid w:val="000729FE"/>
    <w:rsid w:val="000C68B6"/>
    <w:rsid w:val="00115166"/>
    <w:rsid w:val="00150D02"/>
    <w:rsid w:val="001846AB"/>
    <w:rsid w:val="001900BC"/>
    <w:rsid w:val="001C3FDD"/>
    <w:rsid w:val="001C70B7"/>
    <w:rsid w:val="001D6884"/>
    <w:rsid w:val="001E5F58"/>
    <w:rsid w:val="001F227A"/>
    <w:rsid w:val="0020221C"/>
    <w:rsid w:val="00212538"/>
    <w:rsid w:val="002C5C3D"/>
    <w:rsid w:val="00327730"/>
    <w:rsid w:val="00362B13"/>
    <w:rsid w:val="00364789"/>
    <w:rsid w:val="003B2DE2"/>
    <w:rsid w:val="004741C5"/>
    <w:rsid w:val="004829B4"/>
    <w:rsid w:val="004B1047"/>
    <w:rsid w:val="004C699B"/>
    <w:rsid w:val="004D0D05"/>
    <w:rsid w:val="005121DC"/>
    <w:rsid w:val="0051599B"/>
    <w:rsid w:val="0051717F"/>
    <w:rsid w:val="005A349A"/>
    <w:rsid w:val="005D38AA"/>
    <w:rsid w:val="005E6C21"/>
    <w:rsid w:val="005F47F9"/>
    <w:rsid w:val="00620FA2"/>
    <w:rsid w:val="00646CF9"/>
    <w:rsid w:val="00654AA0"/>
    <w:rsid w:val="00672C63"/>
    <w:rsid w:val="00690BDE"/>
    <w:rsid w:val="00692035"/>
    <w:rsid w:val="006A4FAC"/>
    <w:rsid w:val="006D6D0D"/>
    <w:rsid w:val="00716456"/>
    <w:rsid w:val="007776CD"/>
    <w:rsid w:val="00820104"/>
    <w:rsid w:val="00830B38"/>
    <w:rsid w:val="008324DB"/>
    <w:rsid w:val="008370BB"/>
    <w:rsid w:val="0084056A"/>
    <w:rsid w:val="00852FA0"/>
    <w:rsid w:val="00916E3F"/>
    <w:rsid w:val="00940C81"/>
    <w:rsid w:val="00960EA8"/>
    <w:rsid w:val="00970380"/>
    <w:rsid w:val="009B6F9A"/>
    <w:rsid w:val="009F01F6"/>
    <w:rsid w:val="00A07C49"/>
    <w:rsid w:val="00A20134"/>
    <w:rsid w:val="00A213DD"/>
    <w:rsid w:val="00AE2178"/>
    <w:rsid w:val="00B5342A"/>
    <w:rsid w:val="00B577E7"/>
    <w:rsid w:val="00B66960"/>
    <w:rsid w:val="00BE688A"/>
    <w:rsid w:val="00BE7A95"/>
    <w:rsid w:val="00C00990"/>
    <w:rsid w:val="00C208EE"/>
    <w:rsid w:val="00CB16AD"/>
    <w:rsid w:val="00CB6475"/>
    <w:rsid w:val="00CE403A"/>
    <w:rsid w:val="00CE6B54"/>
    <w:rsid w:val="00CF7C40"/>
    <w:rsid w:val="00D3705F"/>
    <w:rsid w:val="00D64319"/>
    <w:rsid w:val="00D87DFA"/>
    <w:rsid w:val="00DD07EB"/>
    <w:rsid w:val="00DF0CED"/>
    <w:rsid w:val="00DF4138"/>
    <w:rsid w:val="00E542E1"/>
    <w:rsid w:val="00E73952"/>
    <w:rsid w:val="00E93C36"/>
    <w:rsid w:val="00ED6857"/>
    <w:rsid w:val="00F14D1F"/>
    <w:rsid w:val="00F17472"/>
    <w:rsid w:val="00F2000F"/>
    <w:rsid w:val="00F85DA3"/>
    <w:rsid w:val="00F866DC"/>
    <w:rsid w:val="00FC7101"/>
    <w:rsid w:val="00FD2EF1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5AB1"/>
  <w15:chartTrackingRefBased/>
  <w15:docId w15:val="{DC2B80DE-922B-400E-A252-EDF004C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0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D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6C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20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1E5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F58"/>
  </w:style>
  <w:style w:type="paragraph" w:styleId="Pieddepage">
    <w:name w:val="footer"/>
    <w:basedOn w:val="Normal"/>
    <w:link w:val="PieddepageCar"/>
    <w:uiPriority w:val="99"/>
    <w:unhideWhenUsed/>
    <w:rsid w:val="001E5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F58"/>
  </w:style>
  <w:style w:type="character" w:styleId="Lienhypertexte">
    <w:name w:val="Hyperlink"/>
    <w:basedOn w:val="Policepardfaut"/>
    <w:uiPriority w:val="99"/>
    <w:semiHidden/>
    <w:unhideWhenUsed/>
    <w:rsid w:val="00B53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-raquel.barattini@sorbonne-nouve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046C-E5F9-4673-AB7A-AA76ACC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2690</Words>
  <Characters>14801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Microsoft Office User</cp:lastModifiedBy>
  <cp:revision>2</cp:revision>
  <cp:lastPrinted>2025-08-15T16:46:00Z</cp:lastPrinted>
  <dcterms:created xsi:type="dcterms:W3CDTF">2025-09-11T13:03:00Z</dcterms:created>
  <dcterms:modified xsi:type="dcterms:W3CDTF">2025-09-11T13:03:00Z</dcterms:modified>
</cp:coreProperties>
</file>