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840BD" w:rsidRDefault="00000000">
      <w:pPr>
        <w:pStyle w:val="Titre1"/>
        <w:keepNext w:val="0"/>
        <w:keepLines w:val="0"/>
        <w:spacing w:before="80" w:after="0"/>
        <w:ind w:left="1620" w:right="17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b0xubrw4ms75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Syllabus du cours</w:t>
      </w:r>
    </w:p>
    <w:p w14:paraId="00000002" w14:textId="77777777" w:rsidR="00B840BD" w:rsidRDefault="00000000">
      <w:pPr>
        <w:ind w:left="1620" w:right="1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 métier du géographe TD</w:t>
      </w:r>
    </w:p>
    <w:p w14:paraId="00000003" w14:textId="77777777" w:rsidR="00B840BD" w:rsidRDefault="00000000">
      <w:pPr>
        <w:ind w:left="1620" w:right="1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H7GEO02</w:t>
      </w:r>
    </w:p>
    <w:p w14:paraId="00000004" w14:textId="77777777" w:rsidR="00B840BD" w:rsidRDefault="00000000">
      <w:pPr>
        <w:ind w:left="1620" w:right="1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B840BD" w:rsidRDefault="00000000">
      <w:pPr>
        <w:spacing w:before="60" w:line="552" w:lineRule="auto"/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Année universitaire 2025-2026 - Premier semestre – Mercredi 12h00 – 14h00 - Salle 17 Responsables : Fleur GAUCHÉ, Flora LECOMTE</w:t>
      </w:r>
    </w:p>
    <w:p w14:paraId="00000006" w14:textId="77777777" w:rsidR="00B840BD" w:rsidRDefault="00000000">
      <w:pPr>
        <w:spacing w:line="218" w:lineRule="auto"/>
        <w:rPr>
          <w:rFonts w:ascii="Times New Roman" w:eastAsia="Times New Roman" w:hAnsi="Times New Roman" w:cs="Times New Roman"/>
          <w:color w:val="800080"/>
        </w:rPr>
      </w:pPr>
      <w:r>
        <w:rPr>
          <w:rFonts w:ascii="Times New Roman" w:eastAsia="Times New Roman" w:hAnsi="Times New Roman" w:cs="Times New Roman"/>
        </w:rPr>
        <w:t xml:space="preserve">Mails : </w:t>
      </w:r>
      <w:hyperlink r:id="rId4">
        <w:r w:rsidR="00B840BD">
          <w:rPr>
            <w:rFonts w:ascii="Times New Roman" w:eastAsia="Times New Roman" w:hAnsi="Times New Roman" w:cs="Times New Roman"/>
            <w:color w:val="1155CC"/>
            <w:u w:val="single"/>
          </w:rPr>
          <w:t>fleur.gauche@sorbonne-nouvelle.fr</w:t>
        </w:r>
      </w:hyperlink>
      <w:r>
        <w:rPr>
          <w:rFonts w:ascii="Times New Roman" w:eastAsia="Times New Roman" w:hAnsi="Times New Roman" w:cs="Times New Roman"/>
          <w:color w:val="800080"/>
        </w:rPr>
        <w:t xml:space="preserve"> ; </w:t>
      </w:r>
      <w:hyperlink r:id="rId5">
        <w:r w:rsidR="00B840BD">
          <w:rPr>
            <w:rFonts w:ascii="Times New Roman" w:eastAsia="Times New Roman" w:hAnsi="Times New Roman" w:cs="Times New Roman"/>
            <w:color w:val="1155CC"/>
            <w:u w:val="single"/>
          </w:rPr>
          <w:t>flora.lecomte@sorbonne-nouvelle.fr</w:t>
        </w:r>
      </w:hyperlink>
      <w:r>
        <w:rPr>
          <w:rFonts w:ascii="Times New Roman" w:eastAsia="Times New Roman" w:hAnsi="Times New Roman" w:cs="Times New Roman"/>
          <w:color w:val="800080"/>
        </w:rPr>
        <w:t xml:space="preserve"> </w:t>
      </w:r>
    </w:p>
    <w:p w14:paraId="00000007" w14:textId="77777777" w:rsidR="00B840BD" w:rsidRDefault="00000000">
      <w:pPr>
        <w:spacing w:befor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g0jocb8lg7qm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Présentation et objectifs du cours</w:t>
      </w:r>
    </w:p>
    <w:p w14:paraId="00000009" w14:textId="77777777" w:rsidR="00B840B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A" w14:textId="77777777" w:rsidR="00B840BD" w:rsidRDefault="00000000">
      <w:pPr>
        <w:ind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 cours a pour objectif d’accompagner les </w:t>
      </w:r>
      <w:proofErr w:type="spellStart"/>
      <w:r>
        <w:rPr>
          <w:rFonts w:ascii="Times New Roman" w:eastAsia="Times New Roman" w:hAnsi="Times New Roman" w:cs="Times New Roman"/>
        </w:rPr>
        <w:t>étudiant·es</w:t>
      </w:r>
      <w:proofErr w:type="spellEnd"/>
      <w:r>
        <w:rPr>
          <w:rFonts w:ascii="Times New Roman" w:eastAsia="Times New Roman" w:hAnsi="Times New Roman" w:cs="Times New Roman"/>
        </w:rPr>
        <w:t xml:space="preserve"> dans la réalisation de leur projet de recherche, en les familiarisant aux différentes méthodes de la géographie. Une partie des séances sera consacrée à un suivi individuel des projets de recherche et professionnel. Une autre à l’apprentissage des méthodes de recherche en géographie accompagné de plusieurs sorties de terrain. </w:t>
      </w:r>
    </w:p>
    <w:p w14:paraId="0000000B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dxbs63dtdxlm" w:colFirst="0" w:colLast="0"/>
      <w:bookmarkEnd w:id="2"/>
      <w:r>
        <w:rPr>
          <w:rFonts w:ascii="Times New Roman" w:eastAsia="Times New Roman" w:hAnsi="Times New Roman" w:cs="Times New Roman"/>
          <w:b/>
          <w:sz w:val="22"/>
          <w:szCs w:val="22"/>
        </w:rPr>
        <w:t>Modalités d’examen</w:t>
      </w:r>
    </w:p>
    <w:p w14:paraId="0000000C" w14:textId="77777777" w:rsidR="00B840B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D" w14:textId="77777777" w:rsidR="00B840BD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[Les modalités d’examen seront présentées lors de la première séance d’introduction et peuvent évoluer]</w:t>
      </w:r>
    </w:p>
    <w:p w14:paraId="0000000E" w14:textId="77777777" w:rsidR="00B840BD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0F" w14:textId="77777777" w:rsidR="00B840BD" w:rsidRDefault="00000000">
      <w:pPr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50 % - présentation de la méthodologie de son mémoire (écrit) </w:t>
      </w:r>
    </w:p>
    <w:p w14:paraId="00000010" w14:textId="77777777" w:rsidR="00B840BD" w:rsidRDefault="00000000">
      <w:pPr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50 % - présentation de l’introduction de son mémoire (oral)</w:t>
      </w:r>
    </w:p>
    <w:p w14:paraId="00000011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2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B840BD" w:rsidRDefault="00000000">
      <w:pPr>
        <w:pStyle w:val="Titre1"/>
        <w:keepNext w:val="0"/>
        <w:keepLines w:val="0"/>
        <w:spacing w:before="0" w:after="0"/>
        <w:ind w:left="1620" w:right="17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hfrbd7uf17pf" w:colFirst="0" w:colLast="0"/>
      <w:bookmarkEnd w:id="3"/>
      <w:r>
        <w:rPr>
          <w:rFonts w:ascii="Times New Roman" w:eastAsia="Times New Roman" w:hAnsi="Times New Roman" w:cs="Times New Roman"/>
          <w:b/>
          <w:sz w:val="22"/>
          <w:szCs w:val="22"/>
        </w:rPr>
        <w:t>Programme des séances</w:t>
      </w:r>
    </w:p>
    <w:p w14:paraId="00000014" w14:textId="77777777" w:rsidR="00B840B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5" w14:textId="77777777" w:rsidR="00B840BD" w:rsidRDefault="00000000">
      <w:pPr>
        <w:ind w:right="16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Pas de séance le mercredi 29 octobre !</w:t>
      </w:r>
    </w:p>
    <w:p w14:paraId="00000016" w14:textId="77777777" w:rsidR="00B840BD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17" w14:textId="77777777" w:rsidR="00B840BD" w:rsidRDefault="00000000">
      <w:pPr>
        <w:pStyle w:val="Titre1"/>
        <w:keepNext w:val="0"/>
        <w:keepLines w:val="0"/>
        <w:spacing w:before="0" w:after="0" w:line="274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qjpnaj3ejnaw" w:colFirst="0" w:colLast="0"/>
      <w:bookmarkEnd w:id="4"/>
      <w:r>
        <w:rPr>
          <w:rFonts w:ascii="Times New Roman" w:eastAsia="Times New Roman" w:hAnsi="Times New Roman" w:cs="Times New Roman"/>
          <w:b/>
          <w:sz w:val="22"/>
          <w:szCs w:val="22"/>
        </w:rPr>
        <w:t>Séance 1 – mercredi 24 septembre</w:t>
      </w:r>
    </w:p>
    <w:p w14:paraId="00000018" w14:textId="77777777" w:rsidR="00B840BD" w:rsidRDefault="00000000">
      <w:pPr>
        <w:spacing w:line="27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Introduction</w:t>
      </w:r>
    </w:p>
    <w:p w14:paraId="00000019" w14:textId="77777777" w:rsidR="00B840BD" w:rsidRDefault="00000000">
      <w:pPr>
        <w:spacing w:line="27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Présentation des sujets de recherche</w:t>
      </w:r>
    </w:p>
    <w:p w14:paraId="0000001A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B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xwqt0ns9gim0" w:colFirst="0" w:colLast="0"/>
      <w:bookmarkEnd w:id="5"/>
      <w:r>
        <w:rPr>
          <w:rFonts w:ascii="Times New Roman" w:eastAsia="Times New Roman" w:hAnsi="Times New Roman" w:cs="Times New Roman"/>
          <w:b/>
          <w:sz w:val="22"/>
          <w:szCs w:val="22"/>
        </w:rPr>
        <w:t>Séance 2 – mercredi 01 octobre</w:t>
      </w:r>
    </w:p>
    <w:p w14:paraId="0000001C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outils de la recherche (1)</w:t>
      </w:r>
    </w:p>
    <w:p w14:paraId="0000001D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Quelles méthodes pour les géographes ?</w:t>
      </w:r>
    </w:p>
    <w:p w14:paraId="0000001E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6" w:name="_seoq0bhw76xp" w:colFirst="0" w:colLast="0"/>
      <w:bookmarkEnd w:id="6"/>
      <w:r>
        <w:rPr>
          <w:rFonts w:ascii="Times New Roman" w:eastAsia="Times New Roman" w:hAnsi="Times New Roman" w:cs="Times New Roman"/>
          <w:b/>
          <w:sz w:val="22"/>
          <w:szCs w:val="22"/>
        </w:rPr>
        <w:t>Séance 3 – mercredi 08 octobre</w:t>
      </w:r>
    </w:p>
    <w:p w14:paraId="0000001F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vn04y1w5rkw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Les outils de la recherche (2) </w:t>
      </w:r>
    </w:p>
    <w:p w14:paraId="00000020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Zotero et bases de données</w:t>
      </w:r>
    </w:p>
    <w:p w14:paraId="00000021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8" w:name="_eoiffe7b1kl5" w:colFirst="0" w:colLast="0"/>
      <w:bookmarkEnd w:id="8"/>
      <w:r>
        <w:rPr>
          <w:rFonts w:ascii="Times New Roman" w:eastAsia="Times New Roman" w:hAnsi="Times New Roman" w:cs="Times New Roman"/>
          <w:b/>
          <w:sz w:val="22"/>
          <w:szCs w:val="22"/>
        </w:rPr>
        <w:t>Séance 4 – mercredi 15 octobre</w:t>
      </w:r>
    </w:p>
    <w:p w14:paraId="00000022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Préparer un terrain en géographie - Les méthodes de l’observation</w:t>
      </w:r>
    </w:p>
    <w:p w14:paraId="00000023" w14:textId="77777777" w:rsidR="00B840BD" w:rsidRDefault="00B840BD">
      <w:pPr>
        <w:rPr>
          <w:rFonts w:ascii="Times New Roman" w:eastAsia="Times New Roman" w:hAnsi="Times New Roman" w:cs="Times New Roman"/>
        </w:rPr>
      </w:pPr>
    </w:p>
    <w:p w14:paraId="00000024" w14:textId="77777777" w:rsidR="00B840B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Séance 5 – mercredi 22 octobre</w:t>
      </w:r>
    </w:p>
    <w:p w14:paraId="00000025" w14:textId="77777777" w:rsidR="00B840BD" w:rsidRDefault="00000000">
      <w:pPr>
        <w:spacing w:line="27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Restitution de la sortie de terrain du 21 octobre réalisée dans le cadre du CM </w:t>
      </w:r>
    </w:p>
    <w:p w14:paraId="00000026" w14:textId="77777777" w:rsidR="00B840BD" w:rsidRDefault="00000000">
      <w:pPr>
        <w:spacing w:line="27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Intervention d’</w:t>
      </w:r>
      <w:proofErr w:type="spellStart"/>
      <w:r>
        <w:rPr>
          <w:rFonts w:ascii="Times New Roman" w:eastAsia="Times New Roman" w:hAnsi="Times New Roman" w:cs="Times New Roman"/>
        </w:rPr>
        <w:t>un-e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professionnel-le</w:t>
      </w:r>
      <w:proofErr w:type="spellEnd"/>
      <w:r>
        <w:rPr>
          <w:rFonts w:ascii="Times New Roman" w:eastAsia="Times New Roman" w:hAnsi="Times New Roman" w:cs="Times New Roman"/>
        </w:rPr>
        <w:t xml:space="preserve"> de la fabrique de la ville</w:t>
      </w:r>
    </w:p>
    <w:p w14:paraId="00000027" w14:textId="77777777" w:rsidR="00B840BD" w:rsidRDefault="00B840BD">
      <w:pPr>
        <w:spacing w:line="274" w:lineRule="auto"/>
        <w:rPr>
          <w:rFonts w:ascii="Times New Roman" w:eastAsia="Times New Roman" w:hAnsi="Times New Roman" w:cs="Times New Roman"/>
        </w:rPr>
      </w:pPr>
    </w:p>
    <w:p w14:paraId="00000028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9" w:name="_rw9e32pxpc9f" w:colFirst="0" w:colLast="0"/>
      <w:bookmarkEnd w:id="9"/>
      <w:r>
        <w:rPr>
          <w:rFonts w:ascii="Times New Roman" w:eastAsia="Times New Roman" w:hAnsi="Times New Roman" w:cs="Times New Roman"/>
          <w:b/>
          <w:sz w:val="22"/>
          <w:szCs w:val="22"/>
        </w:rPr>
        <w:t>Séance 6 – mercredi 05 novembre</w:t>
      </w:r>
    </w:p>
    <w:p w14:paraId="00000029" w14:textId="77777777" w:rsidR="00B840BD" w:rsidRDefault="00000000">
      <w:pPr>
        <w:pStyle w:val="Titre1"/>
        <w:keepNext w:val="0"/>
        <w:keepLines w:val="0"/>
        <w:spacing w:before="0" w:after="0"/>
      </w:pPr>
      <w:bookmarkStart w:id="10" w:name="_b6kx3upa0n4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Sortie de terrain - La fabrique de la ville multiscalaire </w:t>
      </w:r>
    </w:p>
    <w:p w14:paraId="0000002A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1" w:name="_qivgls4hiwze" w:colFirst="0" w:colLast="0"/>
      <w:bookmarkEnd w:id="11"/>
      <w:r>
        <w:rPr>
          <w:rFonts w:ascii="Times New Roman" w:eastAsia="Times New Roman" w:hAnsi="Times New Roman" w:cs="Times New Roman"/>
          <w:b/>
          <w:sz w:val="22"/>
          <w:szCs w:val="22"/>
        </w:rPr>
        <w:t>Séance 7 – mercredi 12 novembre</w:t>
      </w:r>
    </w:p>
    <w:p w14:paraId="0000002B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bhst7778kgta" w:colFirst="0" w:colLast="0"/>
      <w:bookmarkEnd w:id="12"/>
      <w:r>
        <w:rPr>
          <w:rFonts w:ascii="Times New Roman" w:eastAsia="Times New Roman" w:hAnsi="Times New Roman" w:cs="Times New Roman"/>
          <w:sz w:val="22"/>
          <w:szCs w:val="22"/>
        </w:rPr>
        <w:t xml:space="preserve">Restitution – Problématiser, faire des hypothèses de recherche </w:t>
      </w:r>
    </w:p>
    <w:p w14:paraId="0000002C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3" w:name="_1cqbdker0jtq" w:colFirst="0" w:colLast="0"/>
      <w:bookmarkEnd w:id="13"/>
      <w:r>
        <w:rPr>
          <w:rFonts w:ascii="Times New Roman" w:eastAsia="Times New Roman" w:hAnsi="Times New Roman" w:cs="Times New Roman"/>
          <w:b/>
          <w:sz w:val="22"/>
          <w:szCs w:val="22"/>
        </w:rPr>
        <w:t>Séance 8 – mercredi 19 novembre</w:t>
      </w:r>
    </w:p>
    <w:p w14:paraId="0000002D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14" w:name="_v23r63ecjo7c" w:colFirst="0" w:colLast="0"/>
      <w:bookmarkEnd w:id="14"/>
      <w:r>
        <w:rPr>
          <w:rFonts w:ascii="Times New Roman" w:eastAsia="Times New Roman" w:hAnsi="Times New Roman" w:cs="Times New Roman"/>
          <w:sz w:val="22"/>
          <w:szCs w:val="22"/>
        </w:rPr>
        <w:t>Sortie de terrain - La nature en ville</w:t>
      </w:r>
    </w:p>
    <w:p w14:paraId="0000002E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Relever des données</w:t>
      </w:r>
    </w:p>
    <w:p w14:paraId="0000002F" w14:textId="77777777" w:rsidR="00B840BD" w:rsidRDefault="00B840BD"/>
    <w:p w14:paraId="00000030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5" w:name="_vc8e9x8cq6gy" w:colFirst="0" w:colLast="0"/>
      <w:bookmarkEnd w:id="15"/>
      <w:r>
        <w:rPr>
          <w:rFonts w:ascii="Times New Roman" w:eastAsia="Times New Roman" w:hAnsi="Times New Roman" w:cs="Times New Roman"/>
          <w:b/>
          <w:sz w:val="22"/>
          <w:szCs w:val="22"/>
        </w:rPr>
        <w:t>Séance 9 – mercredi 26 novembre</w:t>
      </w:r>
    </w:p>
    <w:p w14:paraId="00000031" w14:textId="77777777" w:rsidR="00B840BD" w:rsidRDefault="00000000">
      <w:pPr>
        <w:pStyle w:val="Titre1"/>
        <w:keepNext w:val="0"/>
        <w:keepLines w:val="0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16" w:name="_inmb16gs7925" w:colFirst="0" w:colLast="0"/>
      <w:bookmarkEnd w:id="16"/>
      <w:r>
        <w:rPr>
          <w:rFonts w:ascii="Times New Roman" w:eastAsia="Times New Roman" w:hAnsi="Times New Roman" w:cs="Times New Roman"/>
          <w:sz w:val="22"/>
          <w:szCs w:val="22"/>
        </w:rPr>
        <w:t>Restitution</w:t>
      </w:r>
    </w:p>
    <w:p w14:paraId="00000032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Organiser et restituer ses données - Premiers pas de cartographie</w:t>
      </w:r>
    </w:p>
    <w:p w14:paraId="00000033" w14:textId="77777777" w:rsidR="00B840BD" w:rsidRDefault="00000000">
      <w:pPr>
        <w:pStyle w:val="Titre1"/>
        <w:keepNext w:val="0"/>
        <w:keepLines w:val="0"/>
        <w:spacing w:before="260" w:after="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7" w:name="_uvgtfwby5su1" w:colFirst="0" w:colLast="0"/>
      <w:bookmarkEnd w:id="17"/>
      <w:r>
        <w:rPr>
          <w:rFonts w:ascii="Times New Roman" w:eastAsia="Times New Roman" w:hAnsi="Times New Roman" w:cs="Times New Roman"/>
          <w:b/>
          <w:sz w:val="22"/>
          <w:szCs w:val="22"/>
        </w:rPr>
        <w:t>Séance 10 – mercredi 03 décembre</w:t>
      </w:r>
    </w:p>
    <w:p w14:paraId="00000034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Règles formelles d’écriture </w:t>
      </w:r>
    </w:p>
    <w:p w14:paraId="00000035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Organisation de la bibliographie</w:t>
      </w:r>
    </w:p>
    <w:p w14:paraId="00000036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7" w14:textId="77777777" w:rsidR="00B840BD" w:rsidRDefault="00000000">
      <w:pPr>
        <w:pStyle w:val="Titre1"/>
        <w:keepNext w:val="0"/>
        <w:keepLines w:val="0"/>
        <w:spacing w:before="0" w:after="0" w:line="274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8" w:name="_cem1pgg0dt85" w:colFirst="0" w:colLast="0"/>
      <w:bookmarkEnd w:id="18"/>
      <w:r>
        <w:rPr>
          <w:rFonts w:ascii="Times New Roman" w:eastAsia="Times New Roman" w:hAnsi="Times New Roman" w:cs="Times New Roman"/>
          <w:b/>
          <w:sz w:val="22"/>
          <w:szCs w:val="22"/>
        </w:rPr>
        <w:t>Séance 11 – mercredi 10 décembre</w:t>
      </w:r>
    </w:p>
    <w:p w14:paraId="00000038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métiers de la géographie – l’après master</w:t>
      </w:r>
    </w:p>
    <w:p w14:paraId="00000039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Valoriser sa formation de géographe dans son CV</w:t>
      </w:r>
    </w:p>
    <w:p w14:paraId="0000003A" w14:textId="77777777" w:rsidR="00B840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B" w14:textId="77777777" w:rsidR="00B840BD" w:rsidRDefault="00000000">
      <w:pPr>
        <w:pStyle w:val="Titre1"/>
        <w:keepNext w:val="0"/>
        <w:keepLines w:val="0"/>
        <w:spacing w:before="0" w:after="0" w:line="274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9" w:name="_e45s64lujrb" w:colFirst="0" w:colLast="0"/>
      <w:bookmarkEnd w:id="19"/>
      <w:r>
        <w:rPr>
          <w:rFonts w:ascii="Times New Roman" w:eastAsia="Times New Roman" w:hAnsi="Times New Roman" w:cs="Times New Roman"/>
          <w:b/>
          <w:sz w:val="22"/>
          <w:szCs w:val="22"/>
        </w:rPr>
        <w:t>Séance 12 – mercredi 17 décembre</w:t>
      </w:r>
    </w:p>
    <w:p w14:paraId="0000003C" w14:textId="77777777" w:rsidR="00B840BD" w:rsidRDefault="00000000">
      <w:pPr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Examen : présentation orale de l’introduction de son mémoire </w:t>
      </w:r>
    </w:p>
    <w:p w14:paraId="0000003D" w14:textId="77777777" w:rsidR="00B840BD" w:rsidRDefault="00B840BD">
      <w:pPr>
        <w:ind w:right="560"/>
        <w:rPr>
          <w:rFonts w:ascii="Times New Roman" w:eastAsia="Times New Roman" w:hAnsi="Times New Roman" w:cs="Times New Roman"/>
        </w:rPr>
      </w:pPr>
    </w:p>
    <w:p w14:paraId="0000003E" w14:textId="77777777" w:rsidR="00B840BD" w:rsidRDefault="00B840BD">
      <w:pPr>
        <w:ind w:right="560"/>
        <w:rPr>
          <w:rFonts w:ascii="Times New Roman" w:eastAsia="Times New Roman" w:hAnsi="Times New Roman" w:cs="Times New Roman"/>
        </w:rPr>
      </w:pPr>
    </w:p>
    <w:p w14:paraId="0000003F" w14:textId="77777777" w:rsidR="00B840BD" w:rsidRDefault="00000000">
      <w:pPr>
        <w:ind w:right="5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 indicative</w:t>
      </w:r>
    </w:p>
    <w:p w14:paraId="00000040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1" w14:textId="77777777" w:rsidR="00B840BD" w:rsidRDefault="00000000">
      <w:pPr>
        <w:spacing w:line="324" w:lineRule="auto"/>
        <w:ind w:righ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  <w:highlight w:val="white"/>
        </w:rPr>
        <w:t xml:space="preserve">Blanchard, Sophie, Jean </w:t>
      </w:r>
      <w:proofErr w:type="spellStart"/>
      <w:r>
        <w:rPr>
          <w:rFonts w:ascii="Times New Roman" w:eastAsia="Times New Roman" w:hAnsi="Times New Roman" w:cs="Times New Roman"/>
          <w:color w:val="3A3A3A"/>
          <w:highlight w:val="white"/>
        </w:rPr>
        <w:t>Estebanez</w:t>
      </w:r>
      <w:proofErr w:type="spellEnd"/>
      <w:r>
        <w:rPr>
          <w:rFonts w:ascii="Times New Roman" w:eastAsia="Times New Roman" w:hAnsi="Times New Roman" w:cs="Times New Roman"/>
          <w:color w:val="3A3A3A"/>
          <w:highlight w:val="white"/>
        </w:rPr>
        <w:t xml:space="preserve">, et Fabrice Ripoll. </w:t>
      </w:r>
      <w:r>
        <w:rPr>
          <w:rFonts w:ascii="Times New Roman" w:eastAsia="Times New Roman" w:hAnsi="Times New Roman" w:cs="Times New Roman"/>
          <w:i/>
          <w:color w:val="3A3A3A"/>
        </w:rPr>
        <w:t>Géographie sociale : approches, concepts, exemples</w:t>
      </w:r>
      <w:r>
        <w:rPr>
          <w:rFonts w:ascii="Times New Roman" w:eastAsia="Times New Roman" w:hAnsi="Times New Roman" w:cs="Times New Roman"/>
          <w:color w:val="3A3A3A"/>
          <w:highlight w:val="white"/>
        </w:rPr>
        <w:t>. Malakoff: Armand Colin, 2021</w:t>
      </w:r>
    </w:p>
    <w:p w14:paraId="00000042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3" w14:textId="77777777" w:rsidR="00B840BD" w:rsidRDefault="00000000">
      <w:pPr>
        <w:ind w:right="5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Jounin</w:t>
      </w:r>
      <w:proofErr w:type="spellEnd"/>
      <w:r>
        <w:rPr>
          <w:rFonts w:ascii="Times New Roman" w:eastAsia="Times New Roman" w:hAnsi="Times New Roman" w:cs="Times New Roman"/>
        </w:rPr>
        <w:t xml:space="preserve">, Nicolas, </w:t>
      </w:r>
      <w:r>
        <w:rPr>
          <w:rFonts w:ascii="Times New Roman" w:eastAsia="Times New Roman" w:hAnsi="Times New Roman" w:cs="Times New Roman"/>
          <w:i/>
        </w:rPr>
        <w:t>Voyage de classes</w:t>
      </w:r>
      <w:r>
        <w:rPr>
          <w:rFonts w:ascii="Times New Roman" w:eastAsia="Times New Roman" w:hAnsi="Times New Roman" w:cs="Times New Roman"/>
        </w:rPr>
        <w:t xml:space="preserve">, La Découverte, Paris 2016. </w:t>
      </w:r>
    </w:p>
    <w:p w14:paraId="00000044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5" w14:textId="77777777" w:rsidR="00B840BD" w:rsidRDefault="00000000">
      <w:pPr>
        <w:spacing w:line="324" w:lineRule="auto"/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Lemieux, Cyril. « 2 – Problématiser ». In </w:t>
      </w:r>
      <w:r>
        <w:rPr>
          <w:rFonts w:ascii="Times New Roman" w:eastAsia="Times New Roman" w:hAnsi="Times New Roman" w:cs="Times New Roman"/>
          <w:i/>
        </w:rPr>
        <w:t>L’enquête sociologique</w:t>
      </w:r>
      <w:r>
        <w:rPr>
          <w:rFonts w:ascii="Times New Roman" w:eastAsia="Times New Roman" w:hAnsi="Times New Roman" w:cs="Times New Roman"/>
        </w:rPr>
        <w:t>. Presses Universitaires de France, 2012.</w:t>
      </w:r>
    </w:p>
    <w:p w14:paraId="00000046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7" w14:textId="77777777" w:rsidR="00B840BD" w:rsidRDefault="00000000">
      <w:pPr>
        <w:spacing w:line="324" w:lineRule="auto"/>
        <w:ind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Pérec, Georges. </w:t>
      </w:r>
      <w:r>
        <w:rPr>
          <w:rFonts w:ascii="Times New Roman" w:eastAsia="Times New Roman" w:hAnsi="Times New Roman" w:cs="Times New Roman"/>
          <w:i/>
        </w:rPr>
        <w:t>l’infra-ordinaire</w:t>
      </w:r>
      <w:r>
        <w:rPr>
          <w:rFonts w:ascii="Times New Roman" w:eastAsia="Times New Roman" w:hAnsi="Times New Roman" w:cs="Times New Roman"/>
        </w:rPr>
        <w:t>. Le Seuil. La librairie du XXème siècle. Paris, 1989.</w:t>
      </w:r>
    </w:p>
    <w:p w14:paraId="00000048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9" w14:textId="77777777" w:rsidR="00B840BD" w:rsidRDefault="00000000">
      <w:pPr>
        <w:spacing w:line="324" w:lineRule="auto"/>
        <w:ind w:right="5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Rappaport</w:t>
      </w:r>
      <w:proofErr w:type="spellEnd"/>
      <w:r>
        <w:rPr>
          <w:rFonts w:ascii="Times New Roman" w:eastAsia="Times New Roman" w:hAnsi="Times New Roman" w:cs="Times New Roman"/>
        </w:rPr>
        <w:t xml:space="preserve">, Joanne. « </w:t>
      </w:r>
      <w:proofErr w:type="spellStart"/>
      <w:r>
        <w:rPr>
          <w:rFonts w:ascii="Times New Roman" w:eastAsia="Times New Roman" w:hAnsi="Times New Roman" w:cs="Times New Roman"/>
        </w:rPr>
        <w:t>Visualidad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escritura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Investigación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Participativa</w:t>
      </w:r>
      <w:proofErr w:type="spellEnd"/>
      <w:r>
        <w:rPr>
          <w:rFonts w:ascii="Times New Roman" w:eastAsia="Times New Roman" w:hAnsi="Times New Roman" w:cs="Times New Roman"/>
        </w:rPr>
        <w:t xml:space="preserve"> en la Costa Caribe </w:t>
      </w:r>
      <w:proofErr w:type="spellStart"/>
      <w:r>
        <w:rPr>
          <w:rFonts w:ascii="Times New Roman" w:eastAsia="Times New Roman" w:hAnsi="Times New Roman" w:cs="Times New Roman"/>
        </w:rPr>
        <w:t>Colombiana</w:t>
      </w:r>
      <w:proofErr w:type="spellEnd"/>
      <w:r>
        <w:rPr>
          <w:rFonts w:ascii="Times New Roman" w:eastAsia="Times New Roman" w:hAnsi="Times New Roman" w:cs="Times New Roman"/>
        </w:rPr>
        <w:t xml:space="preserve"> ». </w:t>
      </w:r>
      <w:proofErr w:type="spellStart"/>
      <w:r>
        <w:rPr>
          <w:rFonts w:ascii="Times New Roman" w:eastAsia="Times New Roman" w:hAnsi="Times New Roman" w:cs="Times New Roman"/>
          <w:i/>
        </w:rPr>
        <w:t>Revista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colombiana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</w:rPr>
        <w:t>sociología</w:t>
      </w:r>
      <w:proofErr w:type="spellEnd"/>
      <w:r>
        <w:rPr>
          <w:rFonts w:ascii="Times New Roman" w:eastAsia="Times New Roman" w:hAnsi="Times New Roman" w:cs="Times New Roman"/>
        </w:rPr>
        <w:t xml:space="preserve"> 41, n</w:t>
      </w:r>
      <w:r>
        <w:rPr>
          <w:rFonts w:ascii="Times New Roman" w:eastAsia="Times New Roman" w:hAnsi="Times New Roman" w:cs="Times New Roman"/>
          <w:vertAlign w:val="superscript"/>
        </w:rPr>
        <w:t>o</w:t>
      </w:r>
      <w:r>
        <w:rPr>
          <w:rFonts w:ascii="Times New Roman" w:eastAsia="Times New Roman" w:hAnsi="Times New Roman" w:cs="Times New Roman"/>
        </w:rPr>
        <w:t xml:space="preserve"> 1 (2018): 133‑56.</w:t>
      </w:r>
    </w:p>
    <w:p w14:paraId="0000004A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4B" w14:textId="77777777" w:rsidR="00B840BD" w:rsidRDefault="00B840BD">
      <w:pPr>
        <w:spacing w:line="324" w:lineRule="auto"/>
        <w:ind w:right="560"/>
        <w:rPr>
          <w:rFonts w:ascii="Times New Roman" w:eastAsia="Times New Roman" w:hAnsi="Times New Roman" w:cs="Times New Roman"/>
        </w:rPr>
      </w:pPr>
    </w:p>
    <w:p w14:paraId="00000052" w14:textId="31FD02AA" w:rsidR="00B840BD" w:rsidRPr="00244D10" w:rsidRDefault="00000000" w:rsidP="00244D10">
      <w:pPr>
        <w:spacing w:line="324" w:lineRule="auto"/>
        <w:ind w:right="5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Zwer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Nepthys</w:t>
      </w:r>
      <w:proofErr w:type="spellEnd"/>
      <w:r>
        <w:rPr>
          <w:rFonts w:ascii="Times New Roman" w:eastAsia="Times New Roman" w:hAnsi="Times New Roman" w:cs="Times New Roman"/>
        </w:rPr>
        <w:t xml:space="preserve">, et Philippe Rekacewicz. </w:t>
      </w:r>
      <w:r>
        <w:rPr>
          <w:rFonts w:ascii="Times New Roman" w:eastAsia="Times New Roman" w:hAnsi="Times New Roman" w:cs="Times New Roman"/>
          <w:i/>
        </w:rPr>
        <w:t>Cartographie radicale : explorations</w:t>
      </w:r>
      <w:r>
        <w:rPr>
          <w:rFonts w:ascii="Times New Roman" w:eastAsia="Times New Roman" w:hAnsi="Times New Roman" w:cs="Times New Roman"/>
        </w:rPr>
        <w:t>. La Découverte. Paris, 2021.</w:t>
      </w:r>
    </w:p>
    <w:sectPr w:rsidR="00B840BD" w:rsidRPr="00244D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BD"/>
    <w:rsid w:val="00244D10"/>
    <w:rsid w:val="00672C63"/>
    <w:rsid w:val="009D16F1"/>
    <w:rsid w:val="00B840BD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81B53"/>
  <w15:docId w15:val="{851D6D5A-5513-E246-99AB-4221647F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a.lecomte@sorbonne-nouvelle.fr" TargetMode="External"/><Relationship Id="rId4" Type="http://schemas.openxmlformats.org/officeDocument/2006/relationships/hyperlink" Target="mailto:fleur.gauche@sorbonne-nouve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2025-09-08T14:52:00Z</dcterms:created>
  <dcterms:modified xsi:type="dcterms:W3CDTF">2025-09-08T14:52:00Z</dcterms:modified>
</cp:coreProperties>
</file>